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56F8F7" w14:textId="77777777" w:rsidR="00AD1552" w:rsidRPr="002F2F4E" w:rsidRDefault="00AD1552" w:rsidP="00CC58A9">
      <w:pPr>
        <w:spacing w:after="0" w:line="360" w:lineRule="auto"/>
        <w:rPr>
          <w:rFonts w:ascii="Times New Roman" w:hAnsi="Times New Roman" w:cs="Times New Roman"/>
          <w:sz w:val="24"/>
          <w:szCs w:val="24"/>
          <w:lang w:val="en-GB"/>
        </w:rPr>
      </w:pPr>
    </w:p>
    <w:p w14:paraId="4599D307" w14:textId="77777777" w:rsidR="00AD1552" w:rsidRPr="002F2F4E" w:rsidRDefault="00DD2CD9" w:rsidP="00AD1552">
      <w:pPr>
        <w:spacing w:after="0" w:line="240" w:lineRule="auto"/>
        <w:jc w:val="center"/>
        <w:rPr>
          <w:rFonts w:ascii="Times New Roman" w:eastAsia="Times New Roman" w:hAnsi="Times New Roman" w:cs="Times New Roman"/>
          <w:sz w:val="28"/>
          <w:szCs w:val="28"/>
          <w:lang w:val="en-GB" w:eastAsia="pl-PL"/>
        </w:rPr>
      </w:pPr>
      <w:r w:rsidRPr="002F2F4E">
        <w:rPr>
          <w:rFonts w:ascii="Times New Roman" w:eastAsia="Times New Roman" w:hAnsi="Times New Roman" w:cs="Times New Roman"/>
          <w:sz w:val="28"/>
          <w:szCs w:val="28"/>
          <w:lang w:val="en-GB" w:eastAsia="pl-PL"/>
        </w:rPr>
        <w:t>Roman Bäcker</w:t>
      </w:r>
    </w:p>
    <w:p w14:paraId="39418F55" w14:textId="77777777" w:rsidR="00AD1552" w:rsidRPr="002F2F4E" w:rsidRDefault="00DD2CD9" w:rsidP="00AD1552">
      <w:pPr>
        <w:spacing w:after="0" w:line="240" w:lineRule="auto"/>
        <w:jc w:val="center"/>
        <w:rPr>
          <w:rFonts w:ascii="Times New Roman" w:eastAsia="Times New Roman" w:hAnsi="Times New Roman" w:cs="Times New Roman"/>
          <w:sz w:val="24"/>
          <w:szCs w:val="24"/>
          <w:lang w:val="en-GB" w:eastAsia="pl-PL"/>
        </w:rPr>
      </w:pPr>
      <w:r w:rsidRPr="002F2F4E">
        <w:rPr>
          <w:rFonts w:ascii="Times New Roman" w:eastAsia="Times New Roman" w:hAnsi="Times New Roman" w:cs="Times New Roman"/>
          <w:sz w:val="24"/>
          <w:szCs w:val="24"/>
          <w:lang w:val="en-GB" w:eastAsia="pl-PL"/>
        </w:rPr>
        <w:t>Nicolaus Copernicus University</w:t>
      </w:r>
    </w:p>
    <w:p w14:paraId="232476EA" w14:textId="77777777" w:rsidR="00AD1552" w:rsidRPr="002F2F4E" w:rsidRDefault="00000000" w:rsidP="00AD1552">
      <w:pPr>
        <w:spacing w:after="0" w:line="240" w:lineRule="auto"/>
        <w:jc w:val="center"/>
        <w:rPr>
          <w:rFonts w:ascii="Times New Roman" w:eastAsia="Times New Roman" w:hAnsi="Times New Roman" w:cs="Times New Roman"/>
          <w:sz w:val="24"/>
          <w:szCs w:val="24"/>
          <w:highlight w:val="yellow"/>
          <w:lang w:val="en-GB" w:eastAsia="pl-PL"/>
        </w:rPr>
      </w:pPr>
      <w:r>
        <w:fldChar w:fldCharType="begin"/>
      </w:r>
      <w:r w:rsidRPr="00C6252A">
        <w:rPr>
          <w:lang w:val="en-US"/>
        </w:rPr>
        <w:instrText>HYPERLINK "https://orcid.org/0000-0000-0000-0000"</w:instrText>
      </w:r>
      <w:r>
        <w:fldChar w:fldCharType="separate"/>
      </w:r>
      <w:r w:rsidR="00DD2CD9" w:rsidRPr="002F2F4E">
        <w:rPr>
          <w:rFonts w:ascii="Times New Roman" w:eastAsia="Times New Roman" w:hAnsi="Times New Roman" w:cs="Times New Roman"/>
          <w:color w:val="0563C1"/>
          <w:sz w:val="24"/>
          <w:szCs w:val="24"/>
          <w:highlight w:val="yellow"/>
          <w:u w:val="single"/>
          <w:lang w:val="en-GB" w:eastAsia="pl-PL"/>
        </w:rPr>
        <w:t>https://orcid.org/</w:t>
      </w:r>
      <w:r>
        <w:fldChar w:fldCharType="begin"/>
      </w:r>
      <w:r w:rsidRPr="00C6252A">
        <w:rPr>
          <w:lang w:val="en-US"/>
        </w:rPr>
        <w:instrText>HYPERLINK "https://orcid.org/https:/orcid.org/0000-0002-3796-3711" \t "_blank"</w:instrText>
      </w:r>
      <w:r>
        <w:fldChar w:fldCharType="separate"/>
      </w:r>
      <w:r w:rsidR="00DD2CD9" w:rsidRPr="002F2F4E">
        <w:rPr>
          <w:rStyle w:val="Hyperlink"/>
          <w:rFonts w:ascii="Times New Roman" w:eastAsia="Times New Roman" w:hAnsi="Times New Roman" w:cs="Times New Roman"/>
          <w:sz w:val="24"/>
          <w:szCs w:val="24"/>
          <w:highlight w:val="yellow"/>
          <w:lang w:val="en-GB" w:eastAsia="pl-PL"/>
        </w:rPr>
        <w:t>0000-0002-3796-3711</w:t>
      </w:r>
      <w:r>
        <w:rPr>
          <w:rStyle w:val="Hyperlink"/>
          <w:rFonts w:ascii="Times New Roman" w:eastAsia="Times New Roman" w:hAnsi="Times New Roman" w:cs="Times New Roman"/>
          <w:sz w:val="24"/>
          <w:szCs w:val="24"/>
          <w:highlight w:val="yellow"/>
          <w:lang w:val="en-GB" w:eastAsia="pl-PL"/>
        </w:rPr>
        <w:fldChar w:fldCharType="end"/>
      </w:r>
      <w:r>
        <w:rPr>
          <w:rStyle w:val="Hyperlink"/>
          <w:rFonts w:ascii="Times New Roman" w:eastAsia="Times New Roman" w:hAnsi="Times New Roman" w:cs="Times New Roman"/>
          <w:sz w:val="24"/>
          <w:szCs w:val="24"/>
          <w:highlight w:val="yellow"/>
          <w:lang w:val="en-GB" w:eastAsia="pl-PL"/>
        </w:rPr>
        <w:fldChar w:fldCharType="end"/>
      </w:r>
    </w:p>
    <w:p w14:paraId="48F2A9FA" w14:textId="77777777" w:rsidR="00AD1552" w:rsidRPr="002F2F4E" w:rsidRDefault="00DD2CD9" w:rsidP="00AD1552">
      <w:pPr>
        <w:spacing w:after="0" w:line="240" w:lineRule="auto"/>
        <w:jc w:val="center"/>
        <w:rPr>
          <w:rFonts w:ascii="Times New Roman" w:eastAsia="Times New Roman" w:hAnsi="Times New Roman" w:cs="Times New Roman"/>
          <w:sz w:val="24"/>
          <w:szCs w:val="24"/>
          <w:highlight w:val="yellow"/>
          <w:lang w:val="en-GB" w:eastAsia="pl-PL"/>
        </w:rPr>
      </w:pPr>
      <w:r w:rsidRPr="002F2F4E">
        <w:rPr>
          <w:rFonts w:ascii="Times New Roman" w:eastAsia="Times New Roman" w:hAnsi="Times New Roman" w:cs="Times New Roman"/>
          <w:sz w:val="24"/>
          <w:szCs w:val="24"/>
          <w:highlight w:val="yellow"/>
          <w:lang w:val="en-GB" w:eastAsia="pl-PL"/>
        </w:rPr>
        <w:t>e-mail: backer@umk.pl</w:t>
      </w:r>
    </w:p>
    <w:p w14:paraId="206FB3CA" w14:textId="77777777" w:rsidR="00AD1552" w:rsidRPr="002F2F4E" w:rsidRDefault="00DD2CD9" w:rsidP="00AD1552">
      <w:pPr>
        <w:spacing w:after="0" w:line="240" w:lineRule="auto"/>
        <w:jc w:val="center"/>
        <w:rPr>
          <w:rFonts w:ascii="Times New Roman" w:eastAsia="Times New Roman" w:hAnsi="Times New Roman" w:cs="Times New Roman"/>
          <w:sz w:val="28"/>
          <w:szCs w:val="28"/>
          <w:lang w:val="en-GB" w:eastAsia="pl-PL"/>
        </w:rPr>
      </w:pPr>
      <w:r w:rsidRPr="002F2F4E">
        <w:rPr>
          <w:rFonts w:ascii="Times New Roman" w:eastAsia="Times New Roman" w:hAnsi="Times New Roman" w:cs="Times New Roman"/>
          <w:sz w:val="28"/>
          <w:szCs w:val="28"/>
          <w:lang w:val="en-GB" w:eastAsia="pl-PL"/>
        </w:rPr>
        <w:t>Joanna Rak</w:t>
      </w:r>
    </w:p>
    <w:p w14:paraId="7851094C" w14:textId="77777777" w:rsidR="00AD1552" w:rsidRPr="00E96A3A" w:rsidRDefault="00DD2CD9" w:rsidP="00AD1552">
      <w:pPr>
        <w:spacing w:after="0" w:line="240" w:lineRule="auto"/>
        <w:jc w:val="center"/>
        <w:rPr>
          <w:rFonts w:ascii="Times New Roman" w:eastAsia="Times New Roman" w:hAnsi="Times New Roman" w:cs="Times New Roman"/>
          <w:sz w:val="24"/>
          <w:szCs w:val="24"/>
          <w:lang w:eastAsia="pl-PL"/>
        </w:rPr>
      </w:pPr>
      <w:r w:rsidRPr="00E96A3A">
        <w:rPr>
          <w:rFonts w:ascii="Times New Roman" w:eastAsia="Times New Roman" w:hAnsi="Times New Roman" w:cs="Times New Roman"/>
          <w:sz w:val="24"/>
          <w:szCs w:val="24"/>
          <w:lang w:eastAsia="pl-PL"/>
        </w:rPr>
        <w:t>Adam Mickiewicz University</w:t>
      </w:r>
    </w:p>
    <w:p w14:paraId="57DE9C4C" w14:textId="77777777" w:rsidR="00AD1552" w:rsidRPr="00E96A3A" w:rsidRDefault="00000000" w:rsidP="00AD1552">
      <w:pPr>
        <w:spacing w:after="0" w:line="240" w:lineRule="auto"/>
        <w:jc w:val="center"/>
        <w:rPr>
          <w:rFonts w:ascii="Times New Roman" w:eastAsia="Times New Roman" w:hAnsi="Times New Roman" w:cs="Times New Roman"/>
          <w:sz w:val="24"/>
          <w:szCs w:val="24"/>
          <w:highlight w:val="yellow"/>
          <w:lang w:eastAsia="pl-PL"/>
        </w:rPr>
      </w:pPr>
      <w:hyperlink r:id="rId8" w:history="1">
        <w:r w:rsidR="00DD2CD9" w:rsidRPr="00E96A3A">
          <w:rPr>
            <w:rStyle w:val="Hyperlink"/>
            <w:rFonts w:ascii="Times New Roman" w:eastAsia="Times New Roman" w:hAnsi="Times New Roman" w:cs="Times New Roman"/>
            <w:sz w:val="24"/>
            <w:szCs w:val="24"/>
            <w:highlight w:val="yellow"/>
            <w:lang w:eastAsia="pl-PL"/>
          </w:rPr>
          <w:t>https://orcid.org/0000-0002-0505-3684</w:t>
        </w:r>
      </w:hyperlink>
    </w:p>
    <w:p w14:paraId="121EFAD6" w14:textId="77777777" w:rsidR="00AD1552" w:rsidRPr="002F2F4E" w:rsidRDefault="00DD2CD9" w:rsidP="00AD1552">
      <w:pPr>
        <w:spacing w:after="0" w:line="240" w:lineRule="auto"/>
        <w:jc w:val="center"/>
        <w:rPr>
          <w:rFonts w:ascii="Times New Roman" w:eastAsia="Times New Roman" w:hAnsi="Times New Roman" w:cs="Times New Roman"/>
          <w:sz w:val="24"/>
          <w:szCs w:val="24"/>
          <w:highlight w:val="yellow"/>
          <w:lang w:val="en-GB" w:eastAsia="pl-PL"/>
        </w:rPr>
      </w:pPr>
      <w:r w:rsidRPr="002F2F4E">
        <w:rPr>
          <w:rFonts w:ascii="Times New Roman" w:eastAsia="Times New Roman" w:hAnsi="Times New Roman" w:cs="Times New Roman"/>
          <w:sz w:val="24"/>
          <w:szCs w:val="24"/>
          <w:highlight w:val="yellow"/>
          <w:lang w:val="en-GB" w:eastAsia="pl-PL"/>
        </w:rPr>
        <w:t>e-mail: joanna.rak@amu.edu.pl</w:t>
      </w:r>
    </w:p>
    <w:p w14:paraId="49899472" w14:textId="77777777" w:rsidR="00AD1552" w:rsidRPr="002F2F4E" w:rsidRDefault="00AD1552" w:rsidP="00AD1552">
      <w:pPr>
        <w:spacing w:after="0" w:line="240" w:lineRule="auto"/>
        <w:jc w:val="center"/>
        <w:rPr>
          <w:rFonts w:ascii="Times New Roman" w:eastAsia="Times New Roman" w:hAnsi="Times New Roman" w:cs="Times New Roman"/>
          <w:sz w:val="24"/>
          <w:szCs w:val="24"/>
          <w:highlight w:val="yellow"/>
          <w:lang w:val="en-GB" w:eastAsia="pl-PL"/>
        </w:rPr>
      </w:pPr>
    </w:p>
    <w:p w14:paraId="3E10B5CD" w14:textId="77777777" w:rsidR="00862FD0" w:rsidRPr="002F2F4E" w:rsidRDefault="00862FD0" w:rsidP="00CC58A9">
      <w:pPr>
        <w:spacing w:after="0" w:line="360" w:lineRule="auto"/>
        <w:rPr>
          <w:rFonts w:ascii="Times New Roman" w:hAnsi="Times New Roman" w:cs="Times New Roman"/>
          <w:sz w:val="24"/>
          <w:szCs w:val="24"/>
          <w:lang w:val="en-GB"/>
        </w:rPr>
      </w:pPr>
    </w:p>
    <w:p w14:paraId="221B51E4" w14:textId="77777777" w:rsidR="00862FD0" w:rsidRPr="002F2F4E" w:rsidRDefault="00DD2CD9" w:rsidP="00CC58A9">
      <w:pPr>
        <w:spacing w:after="0" w:line="360" w:lineRule="auto"/>
        <w:jc w:val="center"/>
        <w:rPr>
          <w:rFonts w:ascii="Times New Roman" w:hAnsi="Times New Roman" w:cs="Times New Roman"/>
          <w:b/>
          <w:sz w:val="32"/>
          <w:szCs w:val="32"/>
          <w:lang w:val="en-GB"/>
        </w:rPr>
      </w:pPr>
      <w:r w:rsidRPr="002F2F4E">
        <w:rPr>
          <w:rFonts w:ascii="Times New Roman" w:hAnsi="Times New Roman" w:cs="Times New Roman"/>
          <w:b/>
          <w:sz w:val="32"/>
          <w:szCs w:val="32"/>
          <w:lang w:val="en-GB"/>
        </w:rPr>
        <w:t xml:space="preserve">Electoral </w:t>
      </w:r>
      <w:r w:rsidR="00760A00" w:rsidRPr="002F2F4E">
        <w:rPr>
          <w:rFonts w:ascii="Times New Roman" w:hAnsi="Times New Roman" w:cs="Times New Roman"/>
          <w:b/>
          <w:sz w:val="32"/>
          <w:szCs w:val="32"/>
          <w:lang w:val="en-GB"/>
        </w:rPr>
        <w:t>L</w:t>
      </w:r>
      <w:r w:rsidRPr="002F2F4E">
        <w:rPr>
          <w:rFonts w:ascii="Times New Roman" w:hAnsi="Times New Roman" w:cs="Times New Roman"/>
          <w:b/>
          <w:sz w:val="32"/>
          <w:szCs w:val="32"/>
          <w:lang w:val="en-GB"/>
        </w:rPr>
        <w:t>aws during the Covid-19 Pandemic</w:t>
      </w:r>
      <w:r w:rsidR="00760A00" w:rsidRPr="002F2F4E">
        <w:rPr>
          <w:rFonts w:ascii="Times New Roman" w:hAnsi="Times New Roman" w:cs="Times New Roman"/>
          <w:b/>
          <w:sz w:val="32"/>
          <w:szCs w:val="32"/>
          <w:lang w:val="en-GB"/>
        </w:rPr>
        <w:t xml:space="preserve"> as</w:t>
      </w:r>
      <w:r w:rsidRPr="002F2F4E">
        <w:rPr>
          <w:rFonts w:ascii="Times New Roman" w:hAnsi="Times New Roman" w:cs="Times New Roman"/>
          <w:b/>
          <w:sz w:val="32"/>
          <w:szCs w:val="32"/>
          <w:lang w:val="en-GB"/>
        </w:rPr>
        <w:t xml:space="preserve"> </w:t>
      </w:r>
      <w:r w:rsidR="00760A00" w:rsidRPr="002F2F4E">
        <w:rPr>
          <w:rFonts w:ascii="Times New Roman" w:hAnsi="Times New Roman" w:cs="Times New Roman"/>
          <w:b/>
          <w:sz w:val="32"/>
          <w:szCs w:val="32"/>
          <w:lang w:val="en-GB"/>
        </w:rPr>
        <w:t>a</w:t>
      </w:r>
      <w:r w:rsidRPr="002F2F4E">
        <w:rPr>
          <w:rFonts w:ascii="Times New Roman" w:hAnsi="Times New Roman" w:cs="Times New Roman"/>
          <w:b/>
          <w:sz w:val="32"/>
          <w:szCs w:val="32"/>
          <w:lang w:val="en-GB"/>
        </w:rPr>
        <w:t xml:space="preserve"> </w:t>
      </w:r>
      <w:r w:rsidR="00AD1552" w:rsidRPr="002F2F4E">
        <w:rPr>
          <w:rFonts w:ascii="Times New Roman" w:hAnsi="Times New Roman" w:cs="Times New Roman"/>
          <w:b/>
          <w:sz w:val="32"/>
          <w:szCs w:val="32"/>
          <w:lang w:val="en-GB"/>
        </w:rPr>
        <w:t xml:space="preserve">Tool of </w:t>
      </w:r>
      <w:r w:rsidRPr="002F2F4E">
        <w:rPr>
          <w:rFonts w:ascii="Times New Roman" w:hAnsi="Times New Roman" w:cs="Times New Roman"/>
          <w:b/>
          <w:sz w:val="32"/>
          <w:szCs w:val="32"/>
          <w:lang w:val="en-GB"/>
        </w:rPr>
        <w:t>Quasi-Militant Democracies</w:t>
      </w:r>
      <w:r w:rsidR="00760A00" w:rsidRPr="002F2F4E">
        <w:rPr>
          <w:rFonts w:ascii="Times New Roman" w:hAnsi="Times New Roman" w:cs="Times New Roman"/>
          <w:b/>
          <w:sz w:val="32"/>
          <w:szCs w:val="32"/>
          <w:lang w:val="en-GB"/>
        </w:rPr>
        <w:t>: Comparative Perspective</w:t>
      </w:r>
      <w:r>
        <w:rPr>
          <w:rStyle w:val="FootnoteReference"/>
          <w:rFonts w:ascii="Times New Roman" w:hAnsi="Times New Roman" w:cs="Times New Roman"/>
          <w:b/>
          <w:sz w:val="32"/>
          <w:szCs w:val="32"/>
          <w:lang w:val="en-GB"/>
        </w:rPr>
        <w:footnoteReference w:id="1"/>
      </w:r>
    </w:p>
    <w:p w14:paraId="0D215832" w14:textId="77777777" w:rsidR="00AD1552" w:rsidRPr="002F2F4E" w:rsidRDefault="00AD1552" w:rsidP="00CC58A9">
      <w:pPr>
        <w:spacing w:after="0" w:line="360" w:lineRule="auto"/>
        <w:jc w:val="center"/>
        <w:rPr>
          <w:rFonts w:ascii="Times New Roman" w:hAnsi="Times New Roman" w:cs="Times New Roman"/>
          <w:b/>
          <w:sz w:val="24"/>
          <w:szCs w:val="24"/>
          <w:lang w:val="en-GB"/>
        </w:rPr>
      </w:pPr>
    </w:p>
    <w:p w14:paraId="53412AC3" w14:textId="77777777" w:rsidR="003458FD" w:rsidRPr="002F2F4E" w:rsidRDefault="00DD2CD9" w:rsidP="003458FD">
      <w:pPr>
        <w:spacing w:after="0" w:line="240" w:lineRule="auto"/>
        <w:jc w:val="both"/>
        <w:rPr>
          <w:rFonts w:ascii="Times New Roman" w:eastAsia="Times New Roman" w:hAnsi="Times New Roman" w:cs="Times New Roman"/>
          <w:b/>
          <w:bCs/>
          <w:highlight w:val="yellow"/>
          <w:lang w:val="en-GB" w:eastAsia="pl-PL"/>
        </w:rPr>
      </w:pPr>
      <w:r w:rsidRPr="002F2F4E">
        <w:rPr>
          <w:rFonts w:ascii="Times New Roman" w:eastAsia="Times New Roman" w:hAnsi="Times New Roman" w:cs="Times New Roman"/>
          <w:b/>
          <w:bCs/>
          <w:highlight w:val="yellow"/>
          <w:lang w:val="en-GB" w:eastAsia="pl-PL"/>
        </w:rPr>
        <w:t>Abstract:</w:t>
      </w:r>
    </w:p>
    <w:p w14:paraId="06126850" w14:textId="196BA673" w:rsidR="005B4C2F" w:rsidRPr="00715D3A" w:rsidRDefault="00DD2CD9" w:rsidP="003458FD">
      <w:pPr>
        <w:spacing w:after="0" w:line="240" w:lineRule="auto"/>
        <w:jc w:val="both"/>
        <w:rPr>
          <w:rFonts w:ascii="Times New Roman" w:eastAsia="Times New Roman" w:hAnsi="Times New Roman" w:cs="Times New Roman"/>
          <w:highlight w:val="yellow"/>
          <w:lang w:val="en-GB" w:eastAsia="pl-PL"/>
        </w:rPr>
      </w:pPr>
      <w:r w:rsidRPr="002F2F4E">
        <w:rPr>
          <w:rFonts w:ascii="Times New Roman" w:eastAsia="Times New Roman" w:hAnsi="Times New Roman" w:cs="Times New Roman"/>
          <w:highlight w:val="yellow"/>
          <w:lang w:val="en-GB" w:eastAsia="pl-PL"/>
        </w:rPr>
        <w:t>Covid-19-driven</w:t>
      </w:r>
      <w:r w:rsidR="00275B7D" w:rsidRPr="002F2F4E">
        <w:rPr>
          <w:rFonts w:ascii="Times New Roman" w:eastAsia="Times New Roman" w:hAnsi="Times New Roman" w:cs="Times New Roman"/>
          <w:highlight w:val="yellow"/>
          <w:lang w:val="en-GB" w:eastAsia="pl-PL"/>
        </w:rPr>
        <w:t xml:space="preserve"> post-communist states</w:t>
      </w:r>
      <w:r w:rsidR="00CC5F10">
        <w:rPr>
          <w:rFonts w:ascii="Times New Roman" w:eastAsia="Times New Roman" w:hAnsi="Times New Roman" w:cs="Times New Roman"/>
          <w:highlight w:val="yellow"/>
          <w:lang w:val="en-GB" w:eastAsia="pl-PL"/>
        </w:rPr>
        <w:t xml:space="preserve"> </w:t>
      </w:r>
      <w:r w:rsidR="00715D3A">
        <w:rPr>
          <w:rFonts w:ascii="Times New Roman" w:eastAsia="Times New Roman" w:hAnsi="Times New Roman" w:cs="Times New Roman"/>
          <w:highlight w:val="yellow"/>
          <w:lang w:val="en-GB" w:eastAsia="pl-PL"/>
        </w:rPr>
        <w:t xml:space="preserve">face </w:t>
      </w:r>
      <w:r w:rsidR="00275B7D" w:rsidRPr="002F2F4E">
        <w:rPr>
          <w:rFonts w:ascii="Times New Roman" w:eastAsia="Times New Roman" w:hAnsi="Times New Roman" w:cs="Times New Roman"/>
          <w:highlight w:val="yellow"/>
          <w:lang w:val="en-GB" w:eastAsia="pl-PL"/>
        </w:rPr>
        <w:t xml:space="preserve">strong authoritarian tendencies, but </w:t>
      </w:r>
      <w:r w:rsidR="00715D3A">
        <w:rPr>
          <w:rFonts w:ascii="Times New Roman" w:eastAsia="Times New Roman" w:hAnsi="Times New Roman" w:cs="Times New Roman"/>
          <w:highlight w:val="yellow"/>
          <w:lang w:val="en-GB" w:eastAsia="pl-PL"/>
        </w:rPr>
        <w:t>also</w:t>
      </w:r>
      <w:r w:rsidR="00275B7D" w:rsidRPr="002F2F4E">
        <w:rPr>
          <w:rFonts w:ascii="Times New Roman" w:eastAsia="Times New Roman" w:hAnsi="Times New Roman" w:cs="Times New Roman"/>
          <w:highlight w:val="yellow"/>
          <w:lang w:val="en-GB" w:eastAsia="pl-PL"/>
        </w:rPr>
        <w:t xml:space="preserve"> </w:t>
      </w:r>
      <w:r w:rsidR="00715D3A">
        <w:rPr>
          <w:rFonts w:ascii="Times New Roman" w:eastAsia="Times New Roman" w:hAnsi="Times New Roman" w:cs="Times New Roman"/>
          <w:highlight w:val="yellow"/>
          <w:lang w:val="en-GB" w:eastAsia="pl-PL"/>
        </w:rPr>
        <w:t>their</w:t>
      </w:r>
      <w:r w:rsidR="00275B7D" w:rsidRPr="002F2F4E">
        <w:rPr>
          <w:rFonts w:ascii="Times New Roman" w:eastAsia="Times New Roman" w:hAnsi="Times New Roman" w:cs="Times New Roman"/>
          <w:highlight w:val="yellow"/>
          <w:lang w:val="en-GB" w:eastAsia="pl-PL"/>
        </w:rPr>
        <w:t xml:space="preserve"> empowered political nations</w:t>
      </w:r>
      <w:r w:rsidR="00715D3A">
        <w:rPr>
          <w:rFonts w:ascii="Times New Roman" w:eastAsia="Times New Roman" w:hAnsi="Times New Roman" w:cs="Times New Roman"/>
          <w:highlight w:val="yellow"/>
          <w:lang w:val="en-GB" w:eastAsia="pl-PL"/>
        </w:rPr>
        <w:t xml:space="preserve"> efficiently act against </w:t>
      </w:r>
      <w:r w:rsidR="00275B7D" w:rsidRPr="002F2F4E">
        <w:rPr>
          <w:rFonts w:ascii="Times New Roman" w:eastAsia="Times New Roman" w:hAnsi="Times New Roman" w:cs="Times New Roman"/>
          <w:highlight w:val="yellow"/>
          <w:lang w:val="en-GB" w:eastAsia="pl-PL"/>
        </w:rPr>
        <w:t xml:space="preserve">anti-democratic actors’ actions. </w:t>
      </w:r>
      <w:r w:rsidRPr="002F2F4E">
        <w:rPr>
          <w:rFonts w:ascii="Times New Roman" w:eastAsia="Times New Roman" w:hAnsi="Times New Roman" w:cs="Times New Roman"/>
          <w:highlight w:val="yellow"/>
          <w:lang w:val="en-GB" w:eastAsia="pl-PL"/>
        </w:rPr>
        <w:t xml:space="preserve">This study </w:t>
      </w:r>
      <w:r w:rsidR="004D52FE" w:rsidRPr="002F2F4E">
        <w:rPr>
          <w:rFonts w:ascii="Times New Roman" w:eastAsia="Times New Roman" w:hAnsi="Times New Roman" w:cs="Times New Roman"/>
          <w:highlight w:val="yellow"/>
          <w:lang w:val="en-GB" w:eastAsia="pl-PL"/>
        </w:rPr>
        <w:t>explores</w:t>
      </w:r>
      <w:r w:rsidRPr="002F2F4E">
        <w:rPr>
          <w:rFonts w:ascii="Times New Roman" w:eastAsia="Times New Roman" w:hAnsi="Times New Roman" w:cs="Times New Roman"/>
          <w:highlight w:val="yellow"/>
          <w:lang w:val="en-GB" w:eastAsia="pl-PL"/>
        </w:rPr>
        <w:t xml:space="preserve"> the use of electoral laws in Poland, Hungary, Romania, and Bulgaria</w:t>
      </w:r>
      <w:r w:rsidR="00D23226">
        <w:rPr>
          <w:rFonts w:ascii="Times New Roman" w:eastAsia="Times New Roman" w:hAnsi="Times New Roman" w:cs="Times New Roman"/>
          <w:highlight w:val="yellow"/>
          <w:lang w:val="en-GB" w:eastAsia="pl-PL"/>
        </w:rPr>
        <w:t xml:space="preserve"> as a political tool</w:t>
      </w:r>
      <w:r w:rsidRPr="002F2F4E">
        <w:rPr>
          <w:rFonts w:ascii="Times New Roman" w:eastAsia="Times New Roman" w:hAnsi="Times New Roman" w:cs="Times New Roman"/>
          <w:highlight w:val="yellow"/>
          <w:lang w:val="en-GB" w:eastAsia="pl-PL"/>
        </w:rPr>
        <w:t xml:space="preserve"> and its influence on the sovereignty of the political nations. </w:t>
      </w:r>
      <w:r w:rsidR="002F2F4E" w:rsidRPr="002F2F4E">
        <w:rPr>
          <w:rFonts w:ascii="Times New Roman" w:eastAsia="Times New Roman" w:hAnsi="Times New Roman" w:cs="Times New Roman"/>
          <w:highlight w:val="yellow"/>
          <w:lang w:val="en-GB" w:eastAsia="pl-PL"/>
        </w:rPr>
        <w:t xml:space="preserve">Embedded in the theory of </w:t>
      </w:r>
      <w:r w:rsidR="00BC49CB">
        <w:rPr>
          <w:rFonts w:ascii="Times New Roman" w:eastAsia="Times New Roman" w:hAnsi="Times New Roman" w:cs="Times New Roman"/>
          <w:highlight w:val="yellow"/>
          <w:lang w:val="en-GB" w:eastAsia="pl-PL"/>
        </w:rPr>
        <w:t>neo- and quasi-</w:t>
      </w:r>
      <w:r w:rsidR="002F2F4E" w:rsidRPr="002F2F4E">
        <w:rPr>
          <w:rFonts w:ascii="Times New Roman" w:eastAsia="Times New Roman" w:hAnsi="Times New Roman" w:cs="Times New Roman"/>
          <w:highlight w:val="yellow"/>
          <w:lang w:val="en-GB" w:eastAsia="pl-PL"/>
        </w:rPr>
        <w:t>militant democracy, i</w:t>
      </w:r>
      <w:r w:rsidR="0080732D" w:rsidRPr="002F2F4E">
        <w:rPr>
          <w:rFonts w:ascii="Times New Roman" w:eastAsia="Times New Roman" w:hAnsi="Times New Roman" w:cs="Times New Roman"/>
          <w:highlight w:val="yellow"/>
          <w:lang w:val="en-GB" w:eastAsia="pl-PL"/>
        </w:rPr>
        <w:t xml:space="preserve">t </w:t>
      </w:r>
      <w:r w:rsidR="004D52FE" w:rsidRPr="002F2F4E">
        <w:rPr>
          <w:rFonts w:ascii="Times New Roman" w:eastAsia="Times New Roman" w:hAnsi="Times New Roman" w:cs="Times New Roman"/>
          <w:highlight w:val="yellow"/>
          <w:lang w:val="en-GB" w:eastAsia="pl-PL"/>
        </w:rPr>
        <w:t xml:space="preserve">aims to </w:t>
      </w:r>
      <w:r w:rsidR="00BC49CB">
        <w:rPr>
          <w:rFonts w:ascii="Times New Roman" w:eastAsia="Times New Roman" w:hAnsi="Times New Roman" w:cs="Times New Roman"/>
          <w:highlight w:val="yellow"/>
          <w:lang w:val="en-GB" w:eastAsia="pl-PL"/>
        </w:rPr>
        <w:t>explain</w:t>
      </w:r>
      <w:r w:rsidR="00275B7D" w:rsidRPr="002F2F4E">
        <w:rPr>
          <w:rFonts w:ascii="Times New Roman" w:eastAsia="Times New Roman" w:hAnsi="Times New Roman" w:cs="Times New Roman"/>
          <w:highlight w:val="yellow"/>
          <w:lang w:val="en-GB" w:eastAsia="pl-PL"/>
        </w:rPr>
        <w:t xml:space="preserve"> to what extent the electoral laws adopted or proposed for adoption during the Covid-19 pandemic reduced the scope of the sovereignty of the political nations</w:t>
      </w:r>
      <w:r w:rsidR="004D52FE" w:rsidRPr="002F2F4E">
        <w:rPr>
          <w:rFonts w:ascii="Times New Roman" w:eastAsia="Times New Roman" w:hAnsi="Times New Roman" w:cs="Times New Roman"/>
          <w:highlight w:val="yellow"/>
          <w:lang w:val="en-GB" w:eastAsia="pl-PL"/>
        </w:rPr>
        <w:t>.</w:t>
      </w:r>
      <w:r w:rsidR="002F2F4E" w:rsidRPr="002F2F4E">
        <w:rPr>
          <w:rFonts w:ascii="Times New Roman" w:eastAsia="Times New Roman" w:hAnsi="Times New Roman" w:cs="Times New Roman"/>
          <w:highlight w:val="yellow"/>
          <w:lang w:val="en-GB" w:eastAsia="pl-PL"/>
        </w:rPr>
        <w:t xml:space="preserve"> The relationships between the legal changes and the sovereignty are analysed with</w:t>
      </w:r>
      <w:r w:rsidRPr="002F2F4E">
        <w:rPr>
          <w:rFonts w:ascii="Times New Roman" w:eastAsia="Times New Roman" w:hAnsi="Times New Roman" w:cs="Times New Roman"/>
          <w:highlight w:val="yellow"/>
          <w:lang w:val="en-GB" w:eastAsia="pl-PL"/>
        </w:rPr>
        <w:t xml:space="preserve"> qualitative source analysis</w:t>
      </w:r>
      <w:r w:rsidR="002F2F4E" w:rsidRPr="002F2F4E">
        <w:rPr>
          <w:rFonts w:ascii="Times New Roman" w:eastAsia="Times New Roman" w:hAnsi="Times New Roman" w:cs="Times New Roman"/>
          <w:highlight w:val="yellow"/>
          <w:lang w:val="en-GB" w:eastAsia="pl-PL"/>
        </w:rPr>
        <w:t xml:space="preserve"> </w:t>
      </w:r>
      <w:r>
        <w:rPr>
          <w:rFonts w:ascii="Times New Roman" w:eastAsia="Times New Roman" w:hAnsi="Times New Roman" w:cs="Times New Roman"/>
          <w:highlight w:val="yellow"/>
          <w:lang w:val="en-GB" w:eastAsia="pl-PL"/>
        </w:rPr>
        <w:t xml:space="preserve">and </w:t>
      </w:r>
      <w:r w:rsidR="002F2F4E" w:rsidRPr="002F2F4E">
        <w:rPr>
          <w:rFonts w:ascii="Times New Roman" w:eastAsia="Times New Roman" w:hAnsi="Times New Roman" w:cs="Times New Roman"/>
          <w:highlight w:val="yellow"/>
          <w:lang w:val="en-GB" w:eastAsia="pl-PL"/>
        </w:rPr>
        <w:t>reflexive thematic analysis</w:t>
      </w:r>
      <w:r w:rsidRPr="002F2F4E">
        <w:rPr>
          <w:rFonts w:ascii="Times New Roman" w:eastAsia="Times New Roman" w:hAnsi="Times New Roman" w:cs="Times New Roman"/>
          <w:highlight w:val="yellow"/>
          <w:lang w:val="en-GB" w:eastAsia="pl-PL"/>
        </w:rPr>
        <w:t>.</w:t>
      </w:r>
      <w:r w:rsidR="002D766F">
        <w:rPr>
          <w:rFonts w:ascii="Times New Roman" w:eastAsia="Times New Roman" w:hAnsi="Times New Roman" w:cs="Times New Roman"/>
          <w:highlight w:val="yellow"/>
          <w:lang w:val="en-GB" w:eastAsia="pl-PL"/>
        </w:rPr>
        <w:t xml:space="preserve"> As the </w:t>
      </w:r>
      <w:r w:rsidR="002D766F" w:rsidRPr="002D766F">
        <w:rPr>
          <w:rFonts w:ascii="Times New Roman" w:eastAsia="Times New Roman" w:hAnsi="Times New Roman" w:cs="Times New Roman"/>
          <w:highlight w:val="yellow"/>
          <w:lang w:val="en-GB" w:eastAsia="pl-PL"/>
        </w:rPr>
        <w:t xml:space="preserve">analysis of themes across the attempts to shape the sovereignty of the political nations </w:t>
      </w:r>
      <w:r w:rsidR="00715D3A">
        <w:rPr>
          <w:rFonts w:ascii="Times New Roman" w:eastAsia="Times New Roman" w:hAnsi="Times New Roman" w:cs="Times New Roman"/>
          <w:highlight w:val="yellow"/>
          <w:lang w:val="en-GB" w:eastAsia="pl-PL"/>
        </w:rPr>
        <w:t>shows,</w:t>
      </w:r>
      <w:r w:rsidR="002D766F" w:rsidRPr="002D766F">
        <w:rPr>
          <w:rFonts w:ascii="Times New Roman" w:eastAsia="Times New Roman" w:hAnsi="Times New Roman" w:cs="Times New Roman"/>
          <w:highlight w:val="yellow"/>
          <w:lang w:val="en-GB" w:eastAsia="pl-PL"/>
        </w:rPr>
        <w:t xml:space="preserve"> changes to the electoral laws were introduced in a hurry, in the privacy of ministerial offices</w:t>
      </w:r>
      <w:r w:rsidR="00BC49CB">
        <w:rPr>
          <w:rFonts w:ascii="Times New Roman" w:eastAsia="Times New Roman" w:hAnsi="Times New Roman" w:cs="Times New Roman"/>
          <w:highlight w:val="yellow"/>
          <w:lang w:val="en-GB" w:eastAsia="pl-PL"/>
        </w:rPr>
        <w:t>,</w:t>
      </w:r>
      <w:r w:rsidR="002D766F" w:rsidRPr="002D766F">
        <w:rPr>
          <w:rFonts w:ascii="Times New Roman" w:eastAsia="Times New Roman" w:hAnsi="Times New Roman" w:cs="Times New Roman"/>
          <w:highlight w:val="yellow"/>
          <w:lang w:val="en-GB" w:eastAsia="pl-PL"/>
        </w:rPr>
        <w:t xml:space="preserve"> and without social consultation. Such a way of proceeding stemmed from the need to change the law as soon as possible and thus avoid or reduce the resistance from the political opposition, other centres of public authority</w:t>
      </w:r>
      <w:r>
        <w:rPr>
          <w:rFonts w:ascii="Times New Roman" w:eastAsia="Times New Roman" w:hAnsi="Times New Roman" w:cs="Times New Roman"/>
          <w:highlight w:val="yellow"/>
          <w:lang w:val="en-GB" w:eastAsia="pl-PL"/>
        </w:rPr>
        <w:t>,</w:t>
      </w:r>
      <w:r w:rsidR="002D766F" w:rsidRPr="002D766F">
        <w:rPr>
          <w:rFonts w:ascii="Times New Roman" w:eastAsia="Times New Roman" w:hAnsi="Times New Roman" w:cs="Times New Roman"/>
          <w:highlight w:val="yellow"/>
          <w:lang w:val="en-GB" w:eastAsia="pl-PL"/>
        </w:rPr>
        <w:t xml:space="preserve"> and non-governmental organisations</w:t>
      </w:r>
      <w:r w:rsidR="002D766F" w:rsidRPr="00CC5F10">
        <w:rPr>
          <w:rFonts w:ascii="Times New Roman" w:eastAsia="Times New Roman" w:hAnsi="Times New Roman" w:cs="Times New Roman"/>
          <w:highlight w:val="yellow"/>
          <w:lang w:val="en-GB" w:eastAsia="pl-PL"/>
        </w:rPr>
        <w:t>.</w:t>
      </w:r>
      <w:r w:rsidRPr="00CC5F10">
        <w:rPr>
          <w:rFonts w:ascii="Times New Roman" w:eastAsia="Times New Roman" w:hAnsi="Times New Roman" w:cs="Times New Roman"/>
          <w:highlight w:val="yellow"/>
          <w:lang w:val="en-GB" w:eastAsia="pl-PL"/>
        </w:rPr>
        <w:t xml:space="preserve"> In Poland, holding elections according to the law that was no longer in force meant that Poland became a prerogative state to an even greater extent than before.</w:t>
      </w:r>
      <w:r w:rsidR="00715D3A">
        <w:rPr>
          <w:rFonts w:ascii="Times New Roman" w:eastAsia="Times New Roman" w:hAnsi="Times New Roman" w:cs="Times New Roman"/>
          <w:highlight w:val="yellow"/>
          <w:lang w:val="en-GB" w:eastAsia="pl-PL"/>
        </w:rPr>
        <w:t xml:space="preserve"> </w:t>
      </w:r>
      <w:r w:rsidRPr="00CC5F10">
        <w:rPr>
          <w:rFonts w:ascii="Times New Roman" w:eastAsia="Times New Roman" w:hAnsi="Times New Roman" w:cs="Times New Roman"/>
          <w:highlight w:val="yellow"/>
          <w:lang w:val="en-GB" w:eastAsia="pl-PL"/>
        </w:rPr>
        <w:t xml:space="preserve">The Hungarian ruling party </w:t>
      </w:r>
      <w:r w:rsidR="00CC5F10" w:rsidRPr="00CC5F10">
        <w:rPr>
          <w:rFonts w:ascii="Times New Roman" w:eastAsia="Times New Roman" w:hAnsi="Times New Roman" w:cs="Times New Roman"/>
          <w:highlight w:val="yellow"/>
          <w:lang w:val="en-GB" w:eastAsia="pl-PL"/>
        </w:rPr>
        <w:t>achieved</w:t>
      </w:r>
      <w:r w:rsidRPr="00CC5F10">
        <w:rPr>
          <w:rFonts w:ascii="Times New Roman" w:eastAsia="Times New Roman" w:hAnsi="Times New Roman" w:cs="Times New Roman"/>
          <w:highlight w:val="yellow"/>
          <w:lang w:val="en-GB" w:eastAsia="pl-PL"/>
        </w:rPr>
        <w:t xml:space="preserve"> a parliamentary majority by appropriate changes to the electoral law</w:t>
      </w:r>
      <w:r w:rsidR="00DA4792">
        <w:rPr>
          <w:rFonts w:ascii="Times New Roman" w:eastAsia="Times New Roman" w:hAnsi="Times New Roman" w:cs="Times New Roman"/>
          <w:highlight w:val="yellow"/>
          <w:lang w:val="en-GB" w:eastAsia="pl-PL"/>
        </w:rPr>
        <w:t xml:space="preserve"> and</w:t>
      </w:r>
      <w:r w:rsidRPr="00CC5F10">
        <w:rPr>
          <w:rFonts w:ascii="Times New Roman" w:eastAsia="Times New Roman" w:hAnsi="Times New Roman" w:cs="Times New Roman"/>
          <w:highlight w:val="yellow"/>
          <w:lang w:val="en-GB" w:eastAsia="pl-PL"/>
        </w:rPr>
        <w:t xml:space="preserve"> holding a referendum, i.e., a classic tool for gaining support by autocratic leaders.</w:t>
      </w:r>
      <w:r w:rsidR="00CC5F10" w:rsidRPr="00CC5F10">
        <w:rPr>
          <w:rFonts w:ascii="Times New Roman" w:eastAsia="Times New Roman" w:hAnsi="Times New Roman" w:cs="Times New Roman"/>
          <w:highlight w:val="yellow"/>
          <w:lang w:val="en-GB" w:eastAsia="pl-PL"/>
        </w:rPr>
        <w:t xml:space="preserve"> </w:t>
      </w:r>
      <w:r w:rsidRPr="00CC5F10">
        <w:rPr>
          <w:rFonts w:ascii="Times New Roman" w:eastAsia="Times New Roman" w:hAnsi="Times New Roman" w:cs="Times New Roman"/>
          <w:highlight w:val="yellow"/>
          <w:lang w:val="en-GB" w:eastAsia="pl-PL"/>
        </w:rPr>
        <w:t>The Romanian government could not amend the electoral law under the procedures in force in the rule of law.</w:t>
      </w:r>
      <w:r w:rsidR="00CC5F10" w:rsidRPr="00CC5F10">
        <w:rPr>
          <w:rFonts w:ascii="Times New Roman" w:eastAsia="Times New Roman" w:hAnsi="Times New Roman" w:cs="Times New Roman"/>
          <w:highlight w:val="yellow"/>
          <w:lang w:val="en-GB" w:eastAsia="pl-PL"/>
        </w:rPr>
        <w:t xml:space="preserve"> The </w:t>
      </w:r>
      <w:r w:rsidR="00DA4792">
        <w:rPr>
          <w:rFonts w:ascii="Times New Roman" w:eastAsia="Times New Roman" w:hAnsi="Times New Roman" w:cs="Times New Roman"/>
          <w:highlight w:val="yellow"/>
          <w:lang w:val="en-GB" w:eastAsia="pl-PL"/>
        </w:rPr>
        <w:t>attempts to undermine</w:t>
      </w:r>
      <w:r w:rsidRPr="00CC5F10">
        <w:rPr>
          <w:rFonts w:ascii="Times New Roman" w:eastAsia="Times New Roman" w:hAnsi="Times New Roman" w:cs="Times New Roman"/>
          <w:highlight w:val="yellow"/>
          <w:lang w:val="en-GB" w:eastAsia="pl-PL"/>
        </w:rPr>
        <w:t xml:space="preserve"> the sovereignty of the Romanian political nation</w:t>
      </w:r>
      <w:r w:rsidR="00DA4792">
        <w:rPr>
          <w:rFonts w:ascii="Times New Roman" w:eastAsia="Times New Roman" w:hAnsi="Times New Roman" w:cs="Times New Roman"/>
          <w:highlight w:val="yellow"/>
          <w:lang w:val="en-GB" w:eastAsia="pl-PL"/>
        </w:rPr>
        <w:t xml:space="preserve"> failed</w:t>
      </w:r>
      <w:r w:rsidRPr="00CC5F10">
        <w:rPr>
          <w:rFonts w:ascii="Times New Roman" w:eastAsia="Times New Roman" w:hAnsi="Times New Roman" w:cs="Times New Roman"/>
          <w:highlight w:val="yellow"/>
          <w:lang w:val="en-GB" w:eastAsia="pl-PL"/>
        </w:rPr>
        <w:t>.</w:t>
      </w:r>
      <w:r w:rsidR="00CC5F10" w:rsidRPr="00CC5F10">
        <w:rPr>
          <w:rFonts w:ascii="Times New Roman" w:eastAsia="Times New Roman" w:hAnsi="Times New Roman" w:cs="Times New Roman"/>
          <w:highlight w:val="yellow"/>
          <w:lang w:val="en-GB" w:eastAsia="pl-PL"/>
        </w:rPr>
        <w:t xml:space="preserve"> </w:t>
      </w:r>
      <w:r w:rsidR="00DA4792">
        <w:rPr>
          <w:rFonts w:ascii="Times New Roman" w:eastAsia="Times New Roman" w:hAnsi="Times New Roman" w:cs="Times New Roman"/>
          <w:highlight w:val="yellow"/>
          <w:lang w:val="en-GB" w:eastAsia="pl-PL"/>
        </w:rPr>
        <w:t>Also, t</w:t>
      </w:r>
      <w:r w:rsidRPr="00CC5F10">
        <w:rPr>
          <w:rFonts w:ascii="Times New Roman" w:eastAsia="Times New Roman" w:hAnsi="Times New Roman" w:cs="Times New Roman"/>
          <w:highlight w:val="yellow"/>
          <w:lang w:val="en-GB" w:eastAsia="pl-PL"/>
        </w:rPr>
        <w:t>he Bulgarian parliament introduced</w:t>
      </w:r>
      <w:r w:rsidR="00D23226">
        <w:rPr>
          <w:rFonts w:ascii="Times New Roman" w:eastAsia="Times New Roman" w:hAnsi="Times New Roman" w:cs="Times New Roman"/>
          <w:highlight w:val="yellow"/>
          <w:lang w:val="en-GB" w:eastAsia="pl-PL"/>
        </w:rPr>
        <w:t xml:space="preserve"> </w:t>
      </w:r>
      <w:r w:rsidRPr="00CC5F10">
        <w:rPr>
          <w:rFonts w:ascii="Times New Roman" w:eastAsia="Times New Roman" w:hAnsi="Times New Roman" w:cs="Times New Roman"/>
          <w:highlight w:val="yellow"/>
          <w:lang w:val="en-GB" w:eastAsia="pl-PL"/>
        </w:rPr>
        <w:t>insignificant changes to the electoral la</w:t>
      </w:r>
      <w:r w:rsidR="00CC5F10" w:rsidRPr="00CC5F10">
        <w:rPr>
          <w:rFonts w:ascii="Times New Roman" w:eastAsia="Times New Roman" w:hAnsi="Times New Roman" w:cs="Times New Roman"/>
          <w:highlight w:val="yellow"/>
          <w:lang w:val="en-GB" w:eastAsia="pl-PL"/>
        </w:rPr>
        <w:t>w</w:t>
      </w:r>
      <w:r w:rsidR="00D23226">
        <w:rPr>
          <w:rFonts w:ascii="Times New Roman" w:eastAsia="Times New Roman" w:hAnsi="Times New Roman" w:cs="Times New Roman"/>
          <w:highlight w:val="yellow"/>
          <w:lang w:val="en-GB" w:eastAsia="pl-PL"/>
        </w:rPr>
        <w:t xml:space="preserve"> that </w:t>
      </w:r>
      <w:r w:rsidR="00CC5F10" w:rsidRPr="00CC5F10">
        <w:rPr>
          <w:rFonts w:ascii="Times New Roman" w:eastAsia="Times New Roman" w:hAnsi="Times New Roman" w:cs="Times New Roman"/>
          <w:highlight w:val="yellow"/>
          <w:lang w:val="en-GB" w:eastAsia="pl-PL"/>
        </w:rPr>
        <w:t xml:space="preserve">did not influence </w:t>
      </w:r>
      <w:r w:rsidRPr="00CC5F10">
        <w:rPr>
          <w:rFonts w:ascii="Times New Roman" w:eastAsia="Times New Roman" w:hAnsi="Times New Roman" w:cs="Times New Roman"/>
          <w:highlight w:val="yellow"/>
          <w:lang w:val="en-GB" w:eastAsia="pl-PL"/>
        </w:rPr>
        <w:t>the Bulgarian political nation’s decision-making freedom.</w:t>
      </w:r>
    </w:p>
    <w:p w14:paraId="0B388701" w14:textId="77777777" w:rsidR="00BE1B55" w:rsidRPr="002F2F4E" w:rsidRDefault="00DD2CD9" w:rsidP="00BE1B55">
      <w:pPr>
        <w:spacing w:after="0" w:line="240" w:lineRule="auto"/>
        <w:jc w:val="both"/>
        <w:rPr>
          <w:rFonts w:ascii="Times New Roman" w:eastAsia="Times New Roman" w:hAnsi="Times New Roman" w:cs="Times New Roman"/>
          <w:lang w:val="en-GB" w:eastAsia="pl-PL"/>
        </w:rPr>
      </w:pPr>
      <w:r w:rsidRPr="002F2F4E">
        <w:rPr>
          <w:rFonts w:ascii="Times New Roman" w:eastAsia="Times New Roman" w:hAnsi="Times New Roman" w:cs="Times New Roman"/>
          <w:b/>
          <w:bCs/>
          <w:lang w:val="en-GB" w:eastAsia="pl-PL"/>
        </w:rPr>
        <w:t>Key words:</w:t>
      </w:r>
      <w:r w:rsidRPr="002F2F4E">
        <w:rPr>
          <w:rFonts w:ascii="Times New Roman" w:eastAsia="Times New Roman" w:hAnsi="Times New Roman" w:cs="Times New Roman"/>
          <w:lang w:val="en-GB" w:eastAsia="pl-PL"/>
        </w:rPr>
        <w:t xml:space="preserve"> Poland, Hungary, Romania, Bulgaria, militant democracy</w:t>
      </w:r>
    </w:p>
    <w:p w14:paraId="129FDED9" w14:textId="77777777" w:rsidR="00BE1B55" w:rsidRPr="002F2F4E" w:rsidRDefault="00BE1B55" w:rsidP="00BE1B55">
      <w:pPr>
        <w:spacing w:after="0" w:line="360" w:lineRule="auto"/>
        <w:jc w:val="both"/>
        <w:rPr>
          <w:rFonts w:ascii="Times New Roman" w:eastAsia="Times New Roman" w:hAnsi="Times New Roman" w:cs="Times New Roman"/>
          <w:sz w:val="24"/>
          <w:szCs w:val="24"/>
          <w:lang w:val="en-GB" w:eastAsia="pl-PL"/>
        </w:rPr>
      </w:pPr>
    </w:p>
    <w:p w14:paraId="1A34E820" w14:textId="77777777" w:rsidR="00BE1B55" w:rsidRPr="002F2F4E" w:rsidRDefault="00DD2CD9" w:rsidP="00BE1B55">
      <w:pPr>
        <w:spacing w:after="0" w:line="360" w:lineRule="auto"/>
        <w:jc w:val="both"/>
        <w:rPr>
          <w:rFonts w:ascii="Times New Roman" w:eastAsia="Times New Roman" w:hAnsi="Times New Roman" w:cs="Times New Roman"/>
          <w:b/>
          <w:bCs/>
          <w:sz w:val="24"/>
          <w:szCs w:val="24"/>
          <w:lang w:val="en-GB" w:eastAsia="pl-PL"/>
        </w:rPr>
      </w:pPr>
      <w:r w:rsidRPr="002F2F4E">
        <w:rPr>
          <w:rFonts w:ascii="Times New Roman" w:eastAsia="Times New Roman" w:hAnsi="Times New Roman" w:cs="Times New Roman"/>
          <w:b/>
          <w:bCs/>
          <w:sz w:val="24"/>
          <w:szCs w:val="24"/>
          <w:lang w:val="en-GB" w:eastAsia="pl-PL"/>
        </w:rPr>
        <w:t>Introduction</w:t>
      </w:r>
    </w:p>
    <w:p w14:paraId="7AB9DD6D" w14:textId="77777777" w:rsidR="00BE1B55" w:rsidRPr="002F2F4E" w:rsidRDefault="00BE1B55" w:rsidP="00BE1B55">
      <w:pPr>
        <w:spacing w:after="0" w:line="360" w:lineRule="auto"/>
        <w:jc w:val="both"/>
        <w:rPr>
          <w:rFonts w:ascii="Times New Roman" w:eastAsia="Times New Roman" w:hAnsi="Times New Roman" w:cs="Times New Roman"/>
          <w:b/>
          <w:bCs/>
          <w:sz w:val="24"/>
          <w:szCs w:val="24"/>
          <w:lang w:val="en-GB" w:eastAsia="pl-PL"/>
        </w:rPr>
      </w:pPr>
    </w:p>
    <w:p w14:paraId="47709B94" w14:textId="7DAECA19" w:rsidR="00BE1B55" w:rsidRPr="002F2F4E" w:rsidRDefault="00DD2CD9" w:rsidP="00BE1B55">
      <w:pPr>
        <w:spacing w:after="0" w:line="360" w:lineRule="auto"/>
        <w:contextualSpacing/>
        <w:jc w:val="both"/>
        <w:rPr>
          <w:rFonts w:ascii="Times New Roman" w:hAnsi="Times New Roman" w:cs="Times New Roman"/>
          <w:color w:val="000000" w:themeColor="text1"/>
          <w:sz w:val="24"/>
          <w:szCs w:val="24"/>
          <w:lang w:val="en-GB"/>
        </w:rPr>
      </w:pPr>
      <w:r w:rsidRPr="002F2F4E">
        <w:rPr>
          <w:rFonts w:ascii="Times New Roman" w:hAnsi="Times New Roman" w:cs="Times New Roman"/>
          <w:color w:val="000000" w:themeColor="text1"/>
          <w:sz w:val="24"/>
          <w:szCs w:val="24"/>
          <w:lang w:val="en-GB"/>
        </w:rPr>
        <w:t>The outbreak of the Covid-19 pandemic in 2019 and the subsequent introduction of lockdown</w:t>
      </w:r>
      <w:r w:rsidR="0033677A">
        <w:rPr>
          <w:rFonts w:ascii="Times New Roman" w:hAnsi="Times New Roman" w:cs="Times New Roman"/>
          <w:color w:val="000000" w:themeColor="text1"/>
          <w:sz w:val="24"/>
          <w:szCs w:val="24"/>
          <w:lang w:val="en-GB"/>
        </w:rPr>
        <w:t>s</w:t>
      </w:r>
      <w:r w:rsidRPr="002F2F4E">
        <w:rPr>
          <w:rFonts w:ascii="Times New Roman" w:hAnsi="Times New Roman" w:cs="Times New Roman"/>
          <w:color w:val="000000" w:themeColor="text1"/>
          <w:sz w:val="24"/>
          <w:szCs w:val="24"/>
          <w:lang w:val="en-GB"/>
        </w:rPr>
        <w:t xml:space="preserve"> in many </w:t>
      </w:r>
      <w:r w:rsidR="00007780" w:rsidRPr="002F2F4E">
        <w:rPr>
          <w:rFonts w:ascii="Times New Roman" w:hAnsi="Times New Roman" w:cs="Times New Roman"/>
          <w:color w:val="000000" w:themeColor="text1"/>
          <w:sz w:val="24"/>
          <w:szCs w:val="24"/>
          <w:lang w:val="en-GB"/>
        </w:rPr>
        <w:t>states</w:t>
      </w:r>
      <w:r w:rsidRPr="002F2F4E">
        <w:rPr>
          <w:rFonts w:ascii="Times New Roman" w:hAnsi="Times New Roman" w:cs="Times New Roman"/>
          <w:color w:val="000000" w:themeColor="text1"/>
          <w:sz w:val="24"/>
          <w:szCs w:val="24"/>
          <w:lang w:val="en-GB"/>
        </w:rPr>
        <w:t xml:space="preserve"> quickly resulted in the emergence of firm opinions about the impact of </w:t>
      </w:r>
      <w:r w:rsidR="00B11B53" w:rsidRPr="002F2F4E">
        <w:rPr>
          <w:rFonts w:ascii="Times New Roman" w:hAnsi="Times New Roman" w:cs="Times New Roman"/>
          <w:color w:val="000000" w:themeColor="text1"/>
          <w:sz w:val="24"/>
          <w:szCs w:val="24"/>
          <w:lang w:val="en-GB"/>
        </w:rPr>
        <w:t>Covid-19-induced actions</w:t>
      </w:r>
      <w:r w:rsidRPr="002F2F4E">
        <w:rPr>
          <w:rFonts w:ascii="Times New Roman" w:hAnsi="Times New Roman" w:cs="Times New Roman"/>
          <w:color w:val="000000" w:themeColor="text1"/>
          <w:sz w:val="24"/>
          <w:szCs w:val="24"/>
          <w:lang w:val="en-GB"/>
        </w:rPr>
        <w:t xml:space="preserve"> on the evolution of political regimes. </w:t>
      </w:r>
      <w:r w:rsidR="00007780" w:rsidRPr="002F2F4E">
        <w:rPr>
          <w:rFonts w:ascii="Times New Roman" w:hAnsi="Times New Roman" w:cs="Times New Roman"/>
          <w:color w:val="000000" w:themeColor="text1"/>
          <w:sz w:val="24"/>
          <w:szCs w:val="24"/>
          <w:lang w:val="en-GB"/>
        </w:rPr>
        <w:t>Larry Diamond ventured o</w:t>
      </w:r>
      <w:r w:rsidRPr="002F2F4E">
        <w:rPr>
          <w:rFonts w:ascii="Times New Roman" w:hAnsi="Times New Roman" w:cs="Times New Roman"/>
          <w:color w:val="000000" w:themeColor="text1"/>
          <w:sz w:val="24"/>
          <w:szCs w:val="24"/>
          <w:lang w:val="en-GB"/>
        </w:rPr>
        <w:t xml:space="preserve">ne of the most emphatic opinions </w:t>
      </w:r>
      <w:r w:rsidR="00007780" w:rsidRPr="002F2F4E">
        <w:rPr>
          <w:rFonts w:ascii="Times New Roman" w:hAnsi="Times New Roman" w:cs="Times New Roman"/>
          <w:color w:val="000000" w:themeColor="text1"/>
          <w:sz w:val="24"/>
          <w:szCs w:val="24"/>
          <w:lang w:val="en-GB"/>
        </w:rPr>
        <w:t xml:space="preserve">with the sentence, </w:t>
      </w:r>
      <w:r w:rsidR="004C6042">
        <w:rPr>
          <w:rFonts w:ascii="Times New Roman" w:hAnsi="Times New Roman" w:cs="Times New Roman"/>
          <w:color w:val="000000" w:themeColor="text1"/>
          <w:sz w:val="24"/>
          <w:szCs w:val="24"/>
          <w:lang w:val="en-GB"/>
        </w:rPr>
        <w:t>“</w:t>
      </w:r>
      <w:r w:rsidRPr="002F2F4E">
        <w:rPr>
          <w:rFonts w:ascii="Times New Roman" w:hAnsi="Times New Roman" w:cs="Times New Roman"/>
          <w:color w:val="000000" w:themeColor="text1"/>
          <w:sz w:val="24"/>
          <w:szCs w:val="24"/>
          <w:lang w:val="en-GB"/>
        </w:rPr>
        <w:t xml:space="preserve">The </w:t>
      </w:r>
      <w:r w:rsidR="00007780" w:rsidRPr="002F2F4E">
        <w:rPr>
          <w:rFonts w:ascii="Times New Roman" w:hAnsi="Times New Roman" w:cs="Times New Roman"/>
          <w:color w:val="000000" w:themeColor="text1"/>
          <w:sz w:val="24"/>
          <w:szCs w:val="24"/>
          <w:lang w:val="en-GB"/>
        </w:rPr>
        <w:t>c</w:t>
      </w:r>
      <w:r w:rsidRPr="002F2F4E">
        <w:rPr>
          <w:rFonts w:ascii="Times New Roman" w:hAnsi="Times New Roman" w:cs="Times New Roman"/>
          <w:color w:val="000000" w:themeColor="text1"/>
          <w:sz w:val="24"/>
          <w:szCs w:val="24"/>
          <w:lang w:val="en-GB"/>
        </w:rPr>
        <w:t xml:space="preserve">oronavirus </w:t>
      </w:r>
      <w:r w:rsidR="00007780" w:rsidRPr="002F2F4E">
        <w:rPr>
          <w:rFonts w:ascii="Times New Roman" w:hAnsi="Times New Roman" w:cs="Times New Roman"/>
          <w:color w:val="000000" w:themeColor="text1"/>
          <w:sz w:val="24"/>
          <w:szCs w:val="24"/>
          <w:lang w:val="en-GB"/>
        </w:rPr>
        <w:t>i</w:t>
      </w:r>
      <w:r w:rsidRPr="002F2F4E">
        <w:rPr>
          <w:rFonts w:ascii="Times New Roman" w:hAnsi="Times New Roman" w:cs="Times New Roman"/>
          <w:color w:val="000000" w:themeColor="text1"/>
          <w:sz w:val="24"/>
          <w:szCs w:val="24"/>
          <w:lang w:val="en-GB"/>
        </w:rPr>
        <w:t xml:space="preserve">s </w:t>
      </w:r>
      <w:r w:rsidR="00007780" w:rsidRPr="002F2F4E">
        <w:rPr>
          <w:rFonts w:ascii="Times New Roman" w:hAnsi="Times New Roman" w:cs="Times New Roman"/>
          <w:color w:val="000000" w:themeColor="text1"/>
          <w:sz w:val="24"/>
          <w:szCs w:val="24"/>
          <w:lang w:val="en-GB"/>
        </w:rPr>
        <w:t>e</w:t>
      </w:r>
      <w:r w:rsidRPr="002F2F4E">
        <w:rPr>
          <w:rFonts w:ascii="Times New Roman" w:hAnsi="Times New Roman" w:cs="Times New Roman"/>
          <w:color w:val="000000" w:themeColor="text1"/>
          <w:sz w:val="24"/>
          <w:szCs w:val="24"/>
          <w:lang w:val="en-GB"/>
        </w:rPr>
        <w:t xml:space="preserve">mboldening </w:t>
      </w:r>
      <w:r w:rsidR="00007780" w:rsidRPr="002F2F4E">
        <w:rPr>
          <w:rFonts w:ascii="Times New Roman" w:hAnsi="Times New Roman" w:cs="Times New Roman"/>
          <w:color w:val="000000" w:themeColor="text1"/>
          <w:sz w:val="24"/>
          <w:szCs w:val="24"/>
          <w:lang w:val="en-GB"/>
        </w:rPr>
        <w:t>a</w:t>
      </w:r>
      <w:r w:rsidRPr="002F2F4E">
        <w:rPr>
          <w:rFonts w:ascii="Times New Roman" w:hAnsi="Times New Roman" w:cs="Times New Roman"/>
          <w:color w:val="000000" w:themeColor="text1"/>
          <w:sz w:val="24"/>
          <w:szCs w:val="24"/>
          <w:lang w:val="en-GB"/>
        </w:rPr>
        <w:t xml:space="preserve">utocrats the </w:t>
      </w:r>
      <w:r w:rsidR="00007780" w:rsidRPr="002F2F4E">
        <w:rPr>
          <w:rFonts w:ascii="Times New Roman" w:hAnsi="Times New Roman" w:cs="Times New Roman"/>
          <w:color w:val="000000" w:themeColor="text1"/>
          <w:sz w:val="24"/>
          <w:szCs w:val="24"/>
          <w:lang w:val="en-GB"/>
        </w:rPr>
        <w:t>w</w:t>
      </w:r>
      <w:r w:rsidRPr="002F2F4E">
        <w:rPr>
          <w:rFonts w:ascii="Times New Roman" w:hAnsi="Times New Roman" w:cs="Times New Roman"/>
          <w:color w:val="000000" w:themeColor="text1"/>
          <w:sz w:val="24"/>
          <w:szCs w:val="24"/>
          <w:lang w:val="en-GB"/>
        </w:rPr>
        <w:t xml:space="preserve">orld </w:t>
      </w:r>
      <w:r w:rsidR="00007780" w:rsidRPr="002F2F4E">
        <w:rPr>
          <w:rFonts w:ascii="Times New Roman" w:hAnsi="Times New Roman" w:cs="Times New Roman"/>
          <w:color w:val="000000" w:themeColor="text1"/>
          <w:sz w:val="24"/>
          <w:szCs w:val="24"/>
          <w:lang w:val="en-GB"/>
        </w:rPr>
        <w:lastRenderedPageBreak/>
        <w:t>o</w:t>
      </w:r>
      <w:r w:rsidRPr="002F2F4E">
        <w:rPr>
          <w:rFonts w:ascii="Times New Roman" w:hAnsi="Times New Roman" w:cs="Times New Roman"/>
          <w:color w:val="000000" w:themeColor="text1"/>
          <w:sz w:val="24"/>
          <w:szCs w:val="24"/>
          <w:lang w:val="en-GB"/>
        </w:rPr>
        <w:t>ver</w:t>
      </w:r>
      <w:r w:rsidR="00007780" w:rsidRPr="002F2F4E">
        <w:rPr>
          <w:rFonts w:ascii="Times New Roman" w:hAnsi="Times New Roman" w:cs="Times New Roman"/>
          <w:color w:val="000000" w:themeColor="text1"/>
          <w:sz w:val="24"/>
          <w:szCs w:val="24"/>
          <w:lang w:val="en-GB"/>
        </w:rPr>
        <w:t>”</w:t>
      </w:r>
      <w:r w:rsidRPr="002F2F4E">
        <w:rPr>
          <w:rFonts w:ascii="Times New Roman" w:hAnsi="Times New Roman" w:cs="Times New Roman"/>
          <w:color w:val="000000" w:themeColor="text1"/>
          <w:sz w:val="24"/>
          <w:szCs w:val="24"/>
          <w:lang w:val="en-GB"/>
        </w:rPr>
        <w:t xml:space="preserve"> (Diamond, 2020). Is it</w:t>
      </w:r>
      <w:r w:rsidR="003A148B" w:rsidRPr="002F2F4E">
        <w:rPr>
          <w:rFonts w:ascii="Times New Roman" w:hAnsi="Times New Roman" w:cs="Times New Roman"/>
          <w:color w:val="000000" w:themeColor="text1"/>
          <w:sz w:val="24"/>
          <w:szCs w:val="24"/>
          <w:lang w:val="en-GB"/>
        </w:rPr>
        <w:t xml:space="preserve"> invariably</w:t>
      </w:r>
      <w:r w:rsidRPr="002F2F4E">
        <w:rPr>
          <w:rFonts w:ascii="Times New Roman" w:hAnsi="Times New Roman" w:cs="Times New Roman"/>
          <w:color w:val="000000" w:themeColor="text1"/>
          <w:sz w:val="24"/>
          <w:szCs w:val="24"/>
          <w:lang w:val="en-GB"/>
        </w:rPr>
        <w:t xml:space="preserve"> true? The following supposition seems much more </w:t>
      </w:r>
      <w:r w:rsidR="00742F8C" w:rsidRPr="002F2F4E">
        <w:rPr>
          <w:rFonts w:ascii="Times New Roman" w:hAnsi="Times New Roman" w:cs="Times New Roman"/>
          <w:color w:val="000000" w:themeColor="text1"/>
          <w:sz w:val="24"/>
          <w:szCs w:val="24"/>
          <w:lang w:val="en-GB"/>
        </w:rPr>
        <w:t>accurate:</w:t>
      </w:r>
      <w:r w:rsidRPr="002F2F4E">
        <w:rPr>
          <w:rFonts w:ascii="Times New Roman" w:hAnsi="Times New Roman" w:cs="Times New Roman"/>
          <w:color w:val="000000" w:themeColor="text1"/>
          <w:sz w:val="24"/>
          <w:szCs w:val="24"/>
          <w:lang w:val="en-GB"/>
        </w:rPr>
        <w:t xml:space="preserve"> the situation in each political system is so varied that it cannot be argued that one, even a powerful stimulus, can always act in the same way</w:t>
      </w:r>
      <w:r w:rsidR="00742F8C" w:rsidRPr="002F2F4E">
        <w:rPr>
          <w:rFonts w:ascii="Times New Roman" w:hAnsi="Times New Roman" w:cs="Times New Roman"/>
          <w:color w:val="000000" w:themeColor="text1"/>
          <w:sz w:val="24"/>
          <w:szCs w:val="24"/>
          <w:lang w:val="en-GB"/>
        </w:rPr>
        <w:t xml:space="preserve"> (cf. </w:t>
      </w:r>
      <w:r w:rsidR="006550E1" w:rsidRPr="002F2F4E">
        <w:rPr>
          <w:rFonts w:ascii="Times New Roman" w:hAnsi="Times New Roman" w:cs="Times New Roman"/>
          <w:color w:val="000000" w:themeColor="text1"/>
          <w:sz w:val="24"/>
          <w:szCs w:val="24"/>
          <w:lang w:val="en-GB"/>
        </w:rPr>
        <w:t xml:space="preserve">Guasti, 2020; </w:t>
      </w:r>
      <w:r w:rsidR="00742F8C" w:rsidRPr="002F2F4E">
        <w:rPr>
          <w:rFonts w:ascii="Times New Roman" w:hAnsi="Times New Roman" w:cs="Times New Roman"/>
          <w:color w:val="000000" w:themeColor="text1"/>
          <w:sz w:val="24"/>
          <w:szCs w:val="24"/>
          <w:lang w:val="en-GB"/>
        </w:rPr>
        <w:t>Rak &amp; Bäcker</w:t>
      </w:r>
      <w:r w:rsidR="005B194F" w:rsidRPr="002F2F4E">
        <w:rPr>
          <w:rFonts w:ascii="Times New Roman" w:hAnsi="Times New Roman" w:cs="Times New Roman"/>
          <w:color w:val="000000" w:themeColor="text1"/>
          <w:sz w:val="24"/>
          <w:szCs w:val="24"/>
          <w:lang w:val="en-GB"/>
        </w:rPr>
        <w:t>, 2022</w:t>
      </w:r>
      <w:r w:rsidR="00742F8C" w:rsidRPr="002F2F4E">
        <w:rPr>
          <w:rFonts w:ascii="Times New Roman" w:hAnsi="Times New Roman" w:cs="Times New Roman"/>
          <w:color w:val="000000" w:themeColor="text1"/>
          <w:sz w:val="24"/>
          <w:szCs w:val="24"/>
          <w:lang w:val="en-GB"/>
        </w:rPr>
        <w:t>)</w:t>
      </w:r>
      <w:r w:rsidRPr="002F2F4E">
        <w:rPr>
          <w:rFonts w:ascii="Times New Roman" w:hAnsi="Times New Roman" w:cs="Times New Roman"/>
          <w:color w:val="000000" w:themeColor="text1"/>
          <w:sz w:val="24"/>
          <w:szCs w:val="24"/>
          <w:lang w:val="en-GB"/>
        </w:rPr>
        <w:t>.</w:t>
      </w:r>
    </w:p>
    <w:p w14:paraId="460D55B5" w14:textId="26453F74" w:rsidR="00950E13" w:rsidRPr="002F2F4E" w:rsidRDefault="00DD2CD9" w:rsidP="00BE1B55">
      <w:pPr>
        <w:spacing w:after="0" w:line="360" w:lineRule="auto"/>
        <w:contextualSpacing/>
        <w:jc w:val="both"/>
        <w:rPr>
          <w:rFonts w:ascii="Times New Roman" w:eastAsiaTheme="minorEastAsia" w:hAnsi="Times New Roman" w:cs="Times New Roman"/>
          <w:color w:val="FF0000"/>
          <w:kern w:val="24"/>
          <w:sz w:val="24"/>
          <w:szCs w:val="24"/>
          <w:lang w:val="en-GB"/>
        </w:rPr>
      </w:pPr>
      <w:r w:rsidRPr="002F2F4E">
        <w:rPr>
          <w:rFonts w:ascii="Times New Roman" w:hAnsi="Times New Roman" w:cs="Times New Roman"/>
          <w:color w:val="000000" w:themeColor="text1"/>
          <w:sz w:val="24"/>
          <w:szCs w:val="24"/>
          <w:lang w:val="en-GB"/>
        </w:rPr>
        <w:tab/>
        <w:t xml:space="preserve">This </w:t>
      </w:r>
      <w:r w:rsidR="00205487" w:rsidRPr="002F2F4E">
        <w:rPr>
          <w:rFonts w:ascii="Times New Roman" w:hAnsi="Times New Roman" w:cs="Times New Roman"/>
          <w:color w:val="000000" w:themeColor="text1"/>
          <w:sz w:val="24"/>
          <w:szCs w:val="24"/>
          <w:lang w:val="en-GB"/>
        </w:rPr>
        <w:t>chapter</w:t>
      </w:r>
      <w:r w:rsidRPr="002F2F4E">
        <w:rPr>
          <w:rFonts w:ascii="Times New Roman" w:hAnsi="Times New Roman" w:cs="Times New Roman"/>
          <w:color w:val="000000" w:themeColor="text1"/>
          <w:sz w:val="24"/>
          <w:szCs w:val="24"/>
          <w:lang w:val="en-GB"/>
        </w:rPr>
        <w:t xml:space="preserve"> has far less ambition than to verify the two contradictory statements in their entirety. </w:t>
      </w:r>
      <w:r w:rsidR="00F017C0" w:rsidRPr="002F2F4E">
        <w:rPr>
          <w:rFonts w:ascii="Times New Roman" w:hAnsi="Times New Roman" w:cs="Times New Roman"/>
          <w:color w:val="000000" w:themeColor="text1"/>
          <w:sz w:val="24"/>
          <w:szCs w:val="24"/>
          <w:lang w:val="en-GB"/>
        </w:rPr>
        <w:t>Instead, it seeks to test to what extent they account for the changes</w:t>
      </w:r>
      <w:r w:rsidRPr="002F2F4E">
        <w:rPr>
          <w:rFonts w:ascii="Times New Roman" w:hAnsi="Times New Roman" w:cs="Times New Roman"/>
          <w:color w:val="000000" w:themeColor="text1"/>
          <w:sz w:val="24"/>
          <w:szCs w:val="24"/>
          <w:lang w:val="en-GB"/>
        </w:rPr>
        <w:t xml:space="preserve"> in </w:t>
      </w:r>
      <w:r w:rsidR="003C7E75">
        <w:rPr>
          <w:rFonts w:ascii="Times New Roman" w:hAnsi="Times New Roman" w:cs="Times New Roman"/>
          <w:color w:val="000000" w:themeColor="text1"/>
          <w:sz w:val="24"/>
          <w:szCs w:val="24"/>
          <w:lang w:val="en-GB"/>
        </w:rPr>
        <w:t xml:space="preserve">the </w:t>
      </w:r>
      <w:r w:rsidR="003A148B" w:rsidRPr="002F2F4E">
        <w:rPr>
          <w:rFonts w:ascii="Times New Roman" w:hAnsi="Times New Roman" w:cs="Times New Roman"/>
          <w:color w:val="000000" w:themeColor="text1"/>
          <w:sz w:val="24"/>
          <w:szCs w:val="24"/>
          <w:lang w:val="en-GB"/>
        </w:rPr>
        <w:t>peculiar</w:t>
      </w:r>
      <w:r w:rsidRPr="002F2F4E">
        <w:rPr>
          <w:rFonts w:ascii="Times New Roman" w:hAnsi="Times New Roman" w:cs="Times New Roman"/>
          <w:color w:val="000000" w:themeColor="text1"/>
          <w:sz w:val="24"/>
          <w:szCs w:val="24"/>
          <w:lang w:val="en-GB"/>
        </w:rPr>
        <w:t xml:space="preserve"> states</w:t>
      </w:r>
      <w:r w:rsidR="003A148B" w:rsidRPr="002F2F4E">
        <w:rPr>
          <w:rFonts w:ascii="Times New Roman" w:hAnsi="Times New Roman" w:cs="Times New Roman"/>
          <w:color w:val="000000" w:themeColor="text1"/>
          <w:sz w:val="24"/>
          <w:szCs w:val="24"/>
          <w:lang w:val="en-GB"/>
        </w:rPr>
        <w:t xml:space="preserve"> whose mechanisms of system change </w:t>
      </w:r>
      <w:r w:rsidR="00E4562A" w:rsidRPr="002F2F4E">
        <w:rPr>
          <w:rFonts w:ascii="Times New Roman" w:hAnsi="Times New Roman" w:cs="Times New Roman"/>
          <w:color w:val="000000" w:themeColor="text1"/>
          <w:sz w:val="24"/>
          <w:szCs w:val="24"/>
          <w:lang w:val="en-GB"/>
        </w:rPr>
        <w:t>are not fully explained. Those states</w:t>
      </w:r>
      <w:r w:rsidRPr="002F2F4E">
        <w:rPr>
          <w:rFonts w:ascii="Times New Roman" w:hAnsi="Times New Roman" w:cs="Times New Roman"/>
          <w:color w:val="000000" w:themeColor="text1"/>
          <w:sz w:val="24"/>
          <w:szCs w:val="24"/>
          <w:lang w:val="en-GB"/>
        </w:rPr>
        <w:t xml:space="preserve"> are </w:t>
      </w:r>
      <w:proofErr w:type="gramStart"/>
      <w:r w:rsidRPr="002F2F4E">
        <w:rPr>
          <w:rFonts w:ascii="Times New Roman" w:hAnsi="Times New Roman" w:cs="Times New Roman"/>
          <w:color w:val="000000" w:themeColor="text1"/>
          <w:sz w:val="24"/>
          <w:szCs w:val="24"/>
          <w:lang w:val="en-GB"/>
        </w:rPr>
        <w:t>pretty far</w:t>
      </w:r>
      <w:proofErr w:type="gramEnd"/>
      <w:r w:rsidRPr="002F2F4E">
        <w:rPr>
          <w:rFonts w:ascii="Times New Roman" w:hAnsi="Times New Roman" w:cs="Times New Roman"/>
          <w:color w:val="000000" w:themeColor="text1"/>
          <w:sz w:val="24"/>
          <w:szCs w:val="24"/>
          <w:lang w:val="en-GB"/>
        </w:rPr>
        <w:t xml:space="preserve"> from the </w:t>
      </w:r>
      <w:r w:rsidR="00F017C0" w:rsidRPr="002F2F4E">
        <w:rPr>
          <w:rFonts w:ascii="Times New Roman" w:hAnsi="Times New Roman" w:cs="Times New Roman"/>
          <w:color w:val="000000" w:themeColor="text1"/>
          <w:sz w:val="24"/>
          <w:szCs w:val="24"/>
          <w:lang w:val="en-GB"/>
        </w:rPr>
        <w:t xml:space="preserve">ideal </w:t>
      </w:r>
      <w:r w:rsidRPr="002F2F4E">
        <w:rPr>
          <w:rFonts w:ascii="Times New Roman" w:hAnsi="Times New Roman" w:cs="Times New Roman"/>
          <w:color w:val="000000" w:themeColor="text1"/>
          <w:sz w:val="24"/>
          <w:szCs w:val="24"/>
          <w:lang w:val="en-GB"/>
        </w:rPr>
        <w:t>types of</w:t>
      </w:r>
      <w:r w:rsidR="00F017C0" w:rsidRPr="002F2F4E">
        <w:rPr>
          <w:rFonts w:ascii="Times New Roman" w:hAnsi="Times New Roman" w:cs="Times New Roman"/>
          <w:color w:val="000000" w:themeColor="text1"/>
          <w:sz w:val="24"/>
          <w:szCs w:val="24"/>
          <w:lang w:val="en-GB"/>
        </w:rPr>
        <w:t xml:space="preserve"> </w:t>
      </w:r>
      <w:r w:rsidRPr="002F2F4E">
        <w:rPr>
          <w:rFonts w:ascii="Times New Roman" w:hAnsi="Times New Roman" w:cs="Times New Roman"/>
          <w:color w:val="000000" w:themeColor="text1"/>
          <w:sz w:val="24"/>
          <w:szCs w:val="24"/>
          <w:lang w:val="en-GB"/>
        </w:rPr>
        <w:t xml:space="preserve">autocratic </w:t>
      </w:r>
      <w:r w:rsidR="00F017C0" w:rsidRPr="002F2F4E">
        <w:rPr>
          <w:rFonts w:ascii="Times New Roman" w:hAnsi="Times New Roman" w:cs="Times New Roman"/>
          <w:color w:val="000000" w:themeColor="text1"/>
          <w:sz w:val="24"/>
          <w:szCs w:val="24"/>
          <w:lang w:val="en-GB"/>
        </w:rPr>
        <w:t>and</w:t>
      </w:r>
      <w:r w:rsidRPr="002F2F4E">
        <w:rPr>
          <w:rFonts w:ascii="Times New Roman" w:hAnsi="Times New Roman" w:cs="Times New Roman"/>
          <w:color w:val="000000" w:themeColor="text1"/>
          <w:sz w:val="24"/>
          <w:szCs w:val="24"/>
          <w:lang w:val="en-GB"/>
        </w:rPr>
        <w:t xml:space="preserve"> democratic regimes. </w:t>
      </w:r>
      <w:r w:rsidR="00E4562A" w:rsidRPr="002F2F4E">
        <w:rPr>
          <w:rFonts w:ascii="Times New Roman" w:hAnsi="Times New Roman" w:cs="Times New Roman"/>
          <w:color w:val="000000" w:themeColor="text1"/>
          <w:sz w:val="24"/>
          <w:szCs w:val="24"/>
          <w:lang w:val="en-GB"/>
        </w:rPr>
        <w:t>Moreover, t</w:t>
      </w:r>
      <w:r w:rsidR="008663B5" w:rsidRPr="002F2F4E">
        <w:rPr>
          <w:rFonts w:ascii="Times New Roman" w:hAnsi="Times New Roman" w:cs="Times New Roman"/>
          <w:color w:val="000000" w:themeColor="text1"/>
          <w:sz w:val="24"/>
          <w:szCs w:val="24"/>
          <w:lang w:val="en-GB"/>
        </w:rPr>
        <w:t>hey are particularly susceptible to change</w:t>
      </w:r>
      <w:r w:rsidR="003C7E75">
        <w:rPr>
          <w:rFonts w:ascii="Times New Roman" w:hAnsi="Times New Roman" w:cs="Times New Roman"/>
          <w:color w:val="000000" w:themeColor="text1"/>
          <w:sz w:val="24"/>
          <w:szCs w:val="24"/>
          <w:lang w:val="en-GB"/>
        </w:rPr>
        <w:t>;</w:t>
      </w:r>
      <w:r w:rsidR="008663B5" w:rsidRPr="002F2F4E">
        <w:rPr>
          <w:rFonts w:ascii="Times New Roman" w:hAnsi="Times New Roman" w:cs="Times New Roman"/>
          <w:color w:val="000000" w:themeColor="text1"/>
          <w:sz w:val="24"/>
          <w:szCs w:val="24"/>
          <w:lang w:val="en-GB"/>
        </w:rPr>
        <w:t xml:space="preserve"> and how these systems respond to the use of various political tools</w:t>
      </w:r>
      <w:r w:rsidR="00150A02" w:rsidRPr="002F2F4E">
        <w:rPr>
          <w:rFonts w:ascii="Times New Roman" w:hAnsi="Times New Roman" w:cs="Times New Roman"/>
          <w:color w:val="000000" w:themeColor="text1"/>
          <w:sz w:val="24"/>
          <w:szCs w:val="24"/>
          <w:lang w:val="en-GB"/>
        </w:rPr>
        <w:t xml:space="preserve"> </w:t>
      </w:r>
      <w:r w:rsidR="008663B5" w:rsidRPr="002F2F4E">
        <w:rPr>
          <w:rFonts w:ascii="Times New Roman" w:hAnsi="Times New Roman" w:cs="Times New Roman"/>
          <w:color w:val="000000" w:themeColor="text1"/>
          <w:sz w:val="24"/>
          <w:szCs w:val="24"/>
          <w:lang w:val="en-GB"/>
        </w:rPr>
        <w:t xml:space="preserve">remains a </w:t>
      </w:r>
      <w:r w:rsidR="00150A02" w:rsidRPr="002F2F4E">
        <w:rPr>
          <w:rFonts w:ascii="Times New Roman" w:hAnsi="Times New Roman" w:cs="Times New Roman"/>
          <w:color w:val="000000" w:themeColor="text1"/>
          <w:sz w:val="24"/>
          <w:szCs w:val="24"/>
          <w:lang w:val="en-GB"/>
        </w:rPr>
        <w:t>puzzle</w:t>
      </w:r>
      <w:r w:rsidR="008663B5" w:rsidRPr="002F2F4E">
        <w:rPr>
          <w:rFonts w:ascii="Times New Roman" w:hAnsi="Times New Roman" w:cs="Times New Roman"/>
          <w:color w:val="000000" w:themeColor="text1"/>
          <w:sz w:val="24"/>
          <w:szCs w:val="24"/>
          <w:lang w:val="en-GB"/>
        </w:rPr>
        <w:t>.</w:t>
      </w:r>
      <w:r w:rsidR="00150A02" w:rsidRPr="002F2F4E">
        <w:rPr>
          <w:rFonts w:ascii="Times New Roman" w:hAnsi="Times New Roman" w:cs="Times New Roman"/>
          <w:color w:val="000000" w:themeColor="text1"/>
          <w:sz w:val="24"/>
          <w:szCs w:val="24"/>
          <w:lang w:val="en-GB"/>
        </w:rPr>
        <w:t xml:space="preserve"> </w:t>
      </w:r>
      <w:r w:rsidRPr="002F2F4E">
        <w:rPr>
          <w:rFonts w:ascii="Times New Roman" w:hAnsi="Times New Roman" w:cs="Times New Roman"/>
          <w:color w:val="000000" w:themeColor="text1"/>
          <w:sz w:val="24"/>
          <w:szCs w:val="24"/>
          <w:lang w:val="en-GB"/>
        </w:rPr>
        <w:t xml:space="preserve">This situation applies to four </w:t>
      </w:r>
      <w:r w:rsidR="003C7E75">
        <w:rPr>
          <w:rFonts w:ascii="Times New Roman" w:hAnsi="Times New Roman" w:cs="Times New Roman"/>
          <w:color w:val="000000" w:themeColor="text1"/>
          <w:sz w:val="24"/>
          <w:szCs w:val="24"/>
          <w:lang w:val="en-GB"/>
        </w:rPr>
        <w:t xml:space="preserve">post-communist </w:t>
      </w:r>
      <w:r w:rsidR="00150A02" w:rsidRPr="002F2F4E">
        <w:rPr>
          <w:rFonts w:ascii="Times New Roman" w:hAnsi="Times New Roman" w:cs="Times New Roman"/>
          <w:color w:val="000000" w:themeColor="text1"/>
          <w:sz w:val="24"/>
          <w:szCs w:val="24"/>
          <w:lang w:val="en-GB"/>
        </w:rPr>
        <w:t xml:space="preserve">member states of the </w:t>
      </w:r>
      <w:r w:rsidRPr="002F2F4E">
        <w:rPr>
          <w:rFonts w:ascii="Times New Roman" w:hAnsi="Times New Roman" w:cs="Times New Roman"/>
          <w:color w:val="000000" w:themeColor="text1"/>
          <w:sz w:val="24"/>
          <w:szCs w:val="24"/>
          <w:lang w:val="en-GB"/>
        </w:rPr>
        <w:t xml:space="preserve">European Union </w:t>
      </w:r>
      <w:r w:rsidR="00150A02" w:rsidRPr="002F2F4E">
        <w:rPr>
          <w:rFonts w:ascii="Times New Roman" w:hAnsi="Times New Roman" w:cs="Times New Roman"/>
          <w:color w:val="000000" w:themeColor="text1"/>
          <w:sz w:val="24"/>
          <w:szCs w:val="24"/>
          <w:lang w:val="en-GB"/>
        </w:rPr>
        <w:t>(EU), i.e.,</w:t>
      </w:r>
      <w:r w:rsidRPr="002F2F4E">
        <w:rPr>
          <w:rFonts w:ascii="Times New Roman" w:hAnsi="Times New Roman" w:cs="Times New Roman"/>
          <w:color w:val="000000" w:themeColor="text1"/>
          <w:sz w:val="24"/>
          <w:szCs w:val="24"/>
          <w:lang w:val="en-GB"/>
        </w:rPr>
        <w:t xml:space="preserve"> Hungary, Poland, Bulgaria</w:t>
      </w:r>
      <w:r w:rsidR="00150A02" w:rsidRPr="002F2F4E">
        <w:rPr>
          <w:rFonts w:ascii="Times New Roman" w:hAnsi="Times New Roman" w:cs="Times New Roman"/>
          <w:color w:val="000000" w:themeColor="text1"/>
          <w:sz w:val="24"/>
          <w:szCs w:val="24"/>
          <w:lang w:val="en-GB"/>
        </w:rPr>
        <w:t>,</w:t>
      </w:r>
      <w:r w:rsidRPr="002F2F4E">
        <w:rPr>
          <w:rFonts w:ascii="Times New Roman" w:hAnsi="Times New Roman" w:cs="Times New Roman"/>
          <w:color w:val="000000" w:themeColor="text1"/>
          <w:sz w:val="24"/>
          <w:szCs w:val="24"/>
          <w:lang w:val="en-GB"/>
        </w:rPr>
        <w:t xml:space="preserve"> and Romania. </w:t>
      </w:r>
      <w:r w:rsidR="00150A02" w:rsidRPr="002F2F4E">
        <w:rPr>
          <w:rFonts w:ascii="Times New Roman" w:hAnsi="Times New Roman" w:cs="Times New Roman"/>
          <w:color w:val="000000" w:themeColor="text1"/>
          <w:sz w:val="24"/>
          <w:szCs w:val="24"/>
          <w:lang w:val="en-GB"/>
        </w:rPr>
        <w:t xml:space="preserve">According to </w:t>
      </w:r>
      <w:r w:rsidR="00892795" w:rsidRPr="002F2F4E">
        <w:rPr>
          <w:rFonts w:ascii="Times New Roman" w:hAnsi="Times New Roman" w:cs="Times New Roman"/>
          <w:color w:val="000000" w:themeColor="text1"/>
          <w:sz w:val="24"/>
          <w:szCs w:val="24"/>
          <w:lang w:val="en-GB"/>
        </w:rPr>
        <w:t xml:space="preserve">the EIU </w:t>
      </w:r>
      <w:r w:rsidR="00150A02" w:rsidRPr="002F2F4E">
        <w:rPr>
          <w:rFonts w:ascii="Times New Roman" w:hAnsi="Times New Roman" w:cs="Times New Roman"/>
          <w:color w:val="000000" w:themeColor="text1"/>
          <w:sz w:val="24"/>
          <w:szCs w:val="24"/>
          <w:lang w:val="en-GB"/>
        </w:rPr>
        <w:t>Democracy Index (2020), their political regimes</w:t>
      </w:r>
      <w:r w:rsidRPr="002F2F4E">
        <w:rPr>
          <w:rFonts w:ascii="Times New Roman" w:hAnsi="Times New Roman" w:cs="Times New Roman"/>
          <w:color w:val="000000" w:themeColor="text1"/>
          <w:sz w:val="24"/>
          <w:szCs w:val="24"/>
          <w:lang w:val="en-GB"/>
        </w:rPr>
        <w:t xml:space="preserve"> are the most distant of all EU member</w:t>
      </w:r>
      <w:r w:rsidR="00150A02" w:rsidRPr="002F2F4E">
        <w:rPr>
          <w:rFonts w:ascii="Times New Roman" w:hAnsi="Times New Roman" w:cs="Times New Roman"/>
          <w:color w:val="000000" w:themeColor="text1"/>
          <w:sz w:val="24"/>
          <w:szCs w:val="24"/>
          <w:lang w:val="en-GB"/>
        </w:rPr>
        <w:t xml:space="preserve"> states</w:t>
      </w:r>
      <w:r w:rsidRPr="002F2F4E">
        <w:rPr>
          <w:rFonts w:ascii="Times New Roman" w:hAnsi="Times New Roman" w:cs="Times New Roman"/>
          <w:color w:val="000000" w:themeColor="text1"/>
          <w:sz w:val="24"/>
          <w:szCs w:val="24"/>
          <w:lang w:val="en-GB"/>
        </w:rPr>
        <w:t xml:space="preserve"> from the ideal type of democracy</w:t>
      </w:r>
      <w:r w:rsidR="00FD2FAC" w:rsidRPr="002F2F4E">
        <w:rPr>
          <w:rFonts w:ascii="Times New Roman" w:hAnsi="Times New Roman" w:cs="Times New Roman"/>
          <w:color w:val="000000" w:themeColor="text1"/>
          <w:sz w:val="24"/>
          <w:szCs w:val="24"/>
          <w:lang w:val="en-GB"/>
        </w:rPr>
        <w:t xml:space="preserve">. Their positions, </w:t>
      </w:r>
      <w:r w:rsidRPr="002F2F4E">
        <w:rPr>
          <w:rFonts w:ascii="Times New Roman" w:hAnsi="Times New Roman" w:cs="Times New Roman"/>
          <w:color w:val="000000" w:themeColor="text1"/>
          <w:sz w:val="24"/>
          <w:szCs w:val="24"/>
          <w:lang w:val="en-GB"/>
        </w:rPr>
        <w:t xml:space="preserve">Poland </w:t>
      </w:r>
      <w:r w:rsidR="00FD2FAC" w:rsidRPr="002F2F4E">
        <w:rPr>
          <w:rFonts w:ascii="Times New Roman" w:hAnsi="Times New Roman" w:cs="Times New Roman"/>
          <w:color w:val="000000" w:themeColor="text1"/>
          <w:sz w:val="24"/>
          <w:szCs w:val="24"/>
          <w:lang w:val="en-GB"/>
        </w:rPr>
        <w:t xml:space="preserve">– </w:t>
      </w:r>
      <w:r w:rsidRPr="002F2F4E">
        <w:rPr>
          <w:rFonts w:ascii="Times New Roman" w:hAnsi="Times New Roman" w:cs="Times New Roman"/>
          <w:color w:val="000000" w:themeColor="text1"/>
          <w:sz w:val="24"/>
          <w:szCs w:val="24"/>
          <w:lang w:val="en-GB"/>
        </w:rPr>
        <w:t xml:space="preserve">50, Hungary </w:t>
      </w:r>
      <w:r w:rsidR="00FD2FAC" w:rsidRPr="002F2F4E">
        <w:rPr>
          <w:rFonts w:ascii="Times New Roman" w:hAnsi="Times New Roman" w:cs="Times New Roman"/>
          <w:color w:val="000000" w:themeColor="text1"/>
          <w:sz w:val="24"/>
          <w:szCs w:val="24"/>
          <w:lang w:val="en-GB"/>
        </w:rPr>
        <w:t xml:space="preserve">– </w:t>
      </w:r>
      <w:r w:rsidRPr="002F2F4E">
        <w:rPr>
          <w:rFonts w:ascii="Times New Roman" w:hAnsi="Times New Roman" w:cs="Times New Roman"/>
          <w:color w:val="000000" w:themeColor="text1"/>
          <w:sz w:val="24"/>
          <w:szCs w:val="24"/>
          <w:lang w:val="en-GB"/>
        </w:rPr>
        <w:t xml:space="preserve">56, Bulgaria </w:t>
      </w:r>
      <w:r w:rsidR="00FD2FAC" w:rsidRPr="002F2F4E">
        <w:rPr>
          <w:rFonts w:ascii="Times New Roman" w:hAnsi="Times New Roman" w:cs="Times New Roman"/>
          <w:color w:val="000000" w:themeColor="text1"/>
          <w:sz w:val="24"/>
          <w:szCs w:val="24"/>
          <w:lang w:val="en-GB"/>
        </w:rPr>
        <w:t xml:space="preserve">– </w:t>
      </w:r>
      <w:r w:rsidRPr="002F2F4E">
        <w:rPr>
          <w:rFonts w:ascii="Times New Roman" w:hAnsi="Times New Roman" w:cs="Times New Roman"/>
          <w:color w:val="000000" w:themeColor="text1"/>
          <w:sz w:val="24"/>
          <w:szCs w:val="24"/>
          <w:lang w:val="en-GB"/>
        </w:rPr>
        <w:t xml:space="preserve">52, </w:t>
      </w:r>
      <w:r w:rsidR="00B1202C">
        <w:rPr>
          <w:rFonts w:ascii="Times New Roman" w:hAnsi="Times New Roman" w:cs="Times New Roman"/>
          <w:color w:val="000000" w:themeColor="text1"/>
          <w:sz w:val="24"/>
          <w:szCs w:val="24"/>
          <w:lang w:val="en-GB"/>
        </w:rPr>
        <w:t xml:space="preserve">and </w:t>
      </w:r>
      <w:r w:rsidRPr="002F2F4E">
        <w:rPr>
          <w:rFonts w:ascii="Times New Roman" w:hAnsi="Times New Roman" w:cs="Times New Roman"/>
          <w:color w:val="000000" w:themeColor="text1"/>
          <w:sz w:val="24"/>
          <w:szCs w:val="24"/>
          <w:lang w:val="en-GB"/>
        </w:rPr>
        <w:t xml:space="preserve">Romania </w:t>
      </w:r>
      <w:r w:rsidR="00FD2FAC" w:rsidRPr="002F2F4E">
        <w:rPr>
          <w:rFonts w:ascii="Times New Roman" w:hAnsi="Times New Roman" w:cs="Times New Roman"/>
          <w:color w:val="000000" w:themeColor="text1"/>
          <w:sz w:val="24"/>
          <w:szCs w:val="24"/>
          <w:lang w:val="en-GB"/>
        </w:rPr>
        <w:t xml:space="preserve">– </w:t>
      </w:r>
      <w:r w:rsidRPr="002F2F4E">
        <w:rPr>
          <w:rFonts w:ascii="Times New Roman" w:hAnsi="Times New Roman" w:cs="Times New Roman"/>
          <w:color w:val="000000" w:themeColor="text1"/>
          <w:sz w:val="24"/>
          <w:szCs w:val="24"/>
          <w:lang w:val="en-GB"/>
        </w:rPr>
        <w:t>62</w:t>
      </w:r>
      <w:r w:rsidR="00FD2FAC" w:rsidRPr="002F2F4E">
        <w:rPr>
          <w:rFonts w:ascii="Times New Roman" w:hAnsi="Times New Roman" w:cs="Times New Roman"/>
          <w:color w:val="000000" w:themeColor="text1"/>
          <w:sz w:val="24"/>
          <w:szCs w:val="24"/>
          <w:lang w:val="en-GB"/>
        </w:rPr>
        <w:t xml:space="preserve">, are classified as </w:t>
      </w:r>
      <w:r w:rsidRPr="002F2F4E">
        <w:rPr>
          <w:rFonts w:ascii="Times New Roman" w:hAnsi="Times New Roman" w:cs="Times New Roman"/>
          <w:color w:val="000000" w:themeColor="text1"/>
          <w:sz w:val="24"/>
          <w:szCs w:val="24"/>
          <w:lang w:val="en-GB"/>
        </w:rPr>
        <w:t xml:space="preserve">flawed democracies </w:t>
      </w:r>
      <w:r w:rsidR="00FD2FAC" w:rsidRPr="002F2F4E">
        <w:rPr>
          <w:rFonts w:ascii="Times New Roman" w:hAnsi="Times New Roman" w:cs="Times New Roman"/>
          <w:color w:val="000000" w:themeColor="text1"/>
          <w:sz w:val="24"/>
          <w:szCs w:val="24"/>
          <w:lang w:val="en-GB"/>
        </w:rPr>
        <w:t>(</w:t>
      </w:r>
      <w:r w:rsidRPr="002F2F4E">
        <w:rPr>
          <w:rFonts w:ascii="Times New Roman" w:hAnsi="Times New Roman" w:cs="Times New Roman"/>
          <w:color w:val="000000" w:themeColor="text1"/>
          <w:sz w:val="24"/>
          <w:szCs w:val="24"/>
          <w:lang w:val="en-GB"/>
        </w:rPr>
        <w:t>Democracy Index, 2020). In all these states</w:t>
      </w:r>
      <w:r w:rsidR="00FD2FAC" w:rsidRPr="002F2F4E">
        <w:rPr>
          <w:rFonts w:ascii="Times New Roman" w:hAnsi="Times New Roman" w:cs="Times New Roman"/>
          <w:color w:val="000000" w:themeColor="text1"/>
          <w:sz w:val="24"/>
          <w:szCs w:val="24"/>
          <w:lang w:val="en-GB"/>
        </w:rPr>
        <w:t>,</w:t>
      </w:r>
      <w:r w:rsidRPr="002F2F4E">
        <w:rPr>
          <w:rFonts w:ascii="Times New Roman" w:hAnsi="Times New Roman" w:cs="Times New Roman"/>
          <w:color w:val="000000" w:themeColor="text1"/>
          <w:sz w:val="24"/>
          <w:szCs w:val="24"/>
          <w:lang w:val="en-GB"/>
        </w:rPr>
        <w:t xml:space="preserve"> </w:t>
      </w:r>
      <w:r w:rsidR="003C7E75">
        <w:rPr>
          <w:rFonts w:ascii="Times New Roman" w:hAnsi="Times New Roman" w:cs="Times New Roman"/>
          <w:color w:val="000000" w:themeColor="text1"/>
          <w:sz w:val="24"/>
          <w:szCs w:val="24"/>
          <w:lang w:val="en-GB"/>
        </w:rPr>
        <w:t xml:space="preserve">very </w:t>
      </w:r>
      <w:r w:rsidR="003C7E75" w:rsidRPr="002F2F4E">
        <w:rPr>
          <w:rFonts w:ascii="Times New Roman" w:hAnsi="Times New Roman" w:cs="Times New Roman"/>
          <w:color w:val="000000" w:themeColor="text1"/>
          <w:sz w:val="24"/>
          <w:szCs w:val="24"/>
          <w:lang w:val="en-GB"/>
        </w:rPr>
        <w:t xml:space="preserve">strong authoritarian tendencies </w:t>
      </w:r>
      <w:r w:rsidR="003C7E75">
        <w:rPr>
          <w:rFonts w:ascii="Times New Roman" w:hAnsi="Times New Roman" w:cs="Times New Roman"/>
          <w:color w:val="000000" w:themeColor="text1"/>
          <w:sz w:val="24"/>
          <w:szCs w:val="24"/>
          <w:lang w:val="en-GB"/>
        </w:rPr>
        <w:t>are visible in political and legal structures.</w:t>
      </w:r>
      <w:r w:rsidRPr="002F2F4E">
        <w:rPr>
          <w:rFonts w:ascii="Times New Roman" w:hAnsi="Times New Roman" w:cs="Times New Roman"/>
          <w:color w:val="000000" w:themeColor="text1"/>
          <w:sz w:val="24"/>
          <w:szCs w:val="24"/>
          <w:lang w:val="en-GB"/>
        </w:rPr>
        <w:t xml:space="preserve"> </w:t>
      </w:r>
      <w:r w:rsidR="003C7E75">
        <w:rPr>
          <w:rFonts w:ascii="Times New Roman" w:hAnsi="Times New Roman" w:cs="Times New Roman"/>
          <w:color w:val="000000" w:themeColor="text1"/>
          <w:sz w:val="24"/>
          <w:szCs w:val="24"/>
          <w:lang w:val="en-GB"/>
        </w:rPr>
        <w:t xml:space="preserve">Nonetheless, </w:t>
      </w:r>
      <w:r w:rsidRPr="002F2F4E">
        <w:rPr>
          <w:rFonts w:ascii="Times New Roman" w:hAnsi="Times New Roman" w:cs="Times New Roman"/>
          <w:color w:val="000000" w:themeColor="text1"/>
          <w:sz w:val="24"/>
          <w:szCs w:val="24"/>
          <w:lang w:val="en-GB"/>
        </w:rPr>
        <w:t>at the same time</w:t>
      </w:r>
      <w:r w:rsidR="00FD2FAC" w:rsidRPr="002F2F4E">
        <w:rPr>
          <w:rFonts w:ascii="Times New Roman" w:hAnsi="Times New Roman" w:cs="Times New Roman"/>
          <w:color w:val="000000" w:themeColor="text1"/>
          <w:sz w:val="24"/>
          <w:szCs w:val="24"/>
          <w:lang w:val="en-GB"/>
        </w:rPr>
        <w:t>,</w:t>
      </w:r>
      <w:r w:rsidRPr="002F2F4E">
        <w:rPr>
          <w:rFonts w:ascii="Times New Roman" w:hAnsi="Times New Roman" w:cs="Times New Roman"/>
          <w:color w:val="000000" w:themeColor="text1"/>
          <w:sz w:val="24"/>
          <w:szCs w:val="24"/>
          <w:lang w:val="en-GB"/>
        </w:rPr>
        <w:t xml:space="preserve"> a significant potential of </w:t>
      </w:r>
      <w:r w:rsidR="00FD2FAC" w:rsidRPr="002F2F4E">
        <w:rPr>
          <w:rFonts w:ascii="Times New Roman" w:hAnsi="Times New Roman" w:cs="Times New Roman"/>
          <w:color w:val="000000" w:themeColor="text1"/>
          <w:sz w:val="24"/>
          <w:szCs w:val="24"/>
          <w:lang w:val="en-GB"/>
        </w:rPr>
        <w:t>the</w:t>
      </w:r>
      <w:r w:rsidRPr="002F2F4E">
        <w:rPr>
          <w:rFonts w:ascii="Times New Roman" w:hAnsi="Times New Roman" w:cs="Times New Roman"/>
          <w:color w:val="000000" w:themeColor="text1"/>
          <w:sz w:val="24"/>
          <w:szCs w:val="24"/>
          <w:lang w:val="en-GB"/>
        </w:rPr>
        <w:t xml:space="preserve"> empowered political nation</w:t>
      </w:r>
      <w:r w:rsidR="00FD2FAC" w:rsidRPr="002F2F4E">
        <w:rPr>
          <w:rFonts w:ascii="Times New Roman" w:hAnsi="Times New Roman" w:cs="Times New Roman"/>
          <w:color w:val="000000" w:themeColor="text1"/>
          <w:sz w:val="24"/>
          <w:szCs w:val="24"/>
          <w:lang w:val="en-GB"/>
        </w:rPr>
        <w:t>s</w:t>
      </w:r>
      <w:r w:rsidR="006A48CA">
        <w:rPr>
          <w:rFonts w:ascii="Times New Roman" w:hAnsi="Times New Roman" w:cs="Times New Roman"/>
          <w:color w:val="000000" w:themeColor="text1"/>
          <w:sz w:val="24"/>
          <w:szCs w:val="24"/>
          <w:lang w:val="en-GB"/>
        </w:rPr>
        <w:t xml:space="preserve"> incessantly</w:t>
      </w:r>
      <w:r w:rsidR="00892795" w:rsidRPr="002F2F4E">
        <w:rPr>
          <w:rFonts w:ascii="Times New Roman" w:hAnsi="Times New Roman" w:cs="Times New Roman"/>
          <w:color w:val="000000" w:themeColor="text1"/>
          <w:sz w:val="24"/>
          <w:szCs w:val="24"/>
          <w:lang w:val="en-GB"/>
        </w:rPr>
        <w:t xml:space="preserve"> influences the </w:t>
      </w:r>
      <w:r w:rsidR="006A48CA">
        <w:rPr>
          <w:rFonts w:ascii="Times New Roman" w:hAnsi="Times New Roman" w:cs="Times New Roman"/>
          <w:color w:val="000000" w:themeColor="text1"/>
          <w:sz w:val="24"/>
          <w:szCs w:val="24"/>
          <w:lang w:val="en-GB"/>
        </w:rPr>
        <w:t xml:space="preserve">course and </w:t>
      </w:r>
      <w:r w:rsidR="00892795" w:rsidRPr="002F2F4E">
        <w:rPr>
          <w:rFonts w:ascii="Times New Roman" w:hAnsi="Times New Roman" w:cs="Times New Roman"/>
          <w:color w:val="000000" w:themeColor="text1"/>
          <w:sz w:val="24"/>
          <w:szCs w:val="24"/>
          <w:lang w:val="en-GB"/>
        </w:rPr>
        <w:t xml:space="preserve">efficiency of anti-democratic actors’ </w:t>
      </w:r>
      <w:r w:rsidR="007E0F32">
        <w:rPr>
          <w:rFonts w:ascii="Times New Roman" w:hAnsi="Times New Roman" w:cs="Times New Roman"/>
          <w:color w:val="000000" w:themeColor="text1"/>
          <w:sz w:val="24"/>
          <w:szCs w:val="24"/>
          <w:lang w:val="en-GB"/>
        </w:rPr>
        <w:t xml:space="preserve">political </w:t>
      </w:r>
      <w:r w:rsidR="00892795" w:rsidRPr="002F2F4E">
        <w:rPr>
          <w:rFonts w:ascii="Times New Roman" w:hAnsi="Times New Roman" w:cs="Times New Roman"/>
          <w:color w:val="000000" w:themeColor="text1"/>
          <w:sz w:val="24"/>
          <w:szCs w:val="24"/>
          <w:lang w:val="en-GB"/>
        </w:rPr>
        <w:t>actions</w:t>
      </w:r>
      <w:r w:rsidR="00734CDF" w:rsidRPr="002F2F4E">
        <w:rPr>
          <w:rFonts w:ascii="Times New Roman" w:hAnsi="Times New Roman" w:cs="Times New Roman"/>
          <w:color w:val="000000" w:themeColor="text1"/>
          <w:sz w:val="24"/>
          <w:szCs w:val="24"/>
          <w:lang w:val="en-GB"/>
        </w:rPr>
        <w:t xml:space="preserve"> (cf. </w:t>
      </w:r>
      <w:r w:rsidR="004B45CF" w:rsidRPr="002F2F4E">
        <w:rPr>
          <w:rFonts w:ascii="Times New Roman" w:hAnsi="Times New Roman" w:cs="Times New Roman"/>
          <w:color w:val="000000" w:themeColor="text1"/>
          <w:sz w:val="24"/>
          <w:szCs w:val="24"/>
          <w:lang w:val="en-GB"/>
        </w:rPr>
        <w:t xml:space="preserve">Kovács, 2021; </w:t>
      </w:r>
      <w:r w:rsidR="00734CDF" w:rsidRPr="002F2F4E">
        <w:rPr>
          <w:rFonts w:ascii="Times New Roman" w:hAnsi="Times New Roman" w:cs="Times New Roman"/>
          <w:color w:val="000000" w:themeColor="text1"/>
          <w:sz w:val="24"/>
          <w:szCs w:val="24"/>
          <w:lang w:val="en-GB"/>
        </w:rPr>
        <w:t>Navrátil &amp; Kluknavská, 2020)</w:t>
      </w:r>
      <w:r w:rsidRPr="002F2F4E">
        <w:rPr>
          <w:rFonts w:ascii="Times New Roman" w:hAnsi="Times New Roman" w:cs="Times New Roman"/>
          <w:color w:val="000000" w:themeColor="text1"/>
          <w:sz w:val="24"/>
          <w:szCs w:val="24"/>
          <w:lang w:val="en-GB"/>
        </w:rPr>
        <w:t>.</w:t>
      </w:r>
    </w:p>
    <w:p w14:paraId="089DCB89" w14:textId="79431A5E" w:rsidR="00C91D4D" w:rsidRPr="002F2F4E" w:rsidRDefault="00DD2CD9" w:rsidP="00BE1B55">
      <w:pPr>
        <w:spacing w:after="0" w:line="360" w:lineRule="auto"/>
        <w:contextualSpacing/>
        <w:jc w:val="both"/>
        <w:rPr>
          <w:rFonts w:ascii="Times New Roman" w:hAnsi="Times New Roman" w:cs="Times New Roman"/>
          <w:color w:val="000000" w:themeColor="text1"/>
          <w:sz w:val="24"/>
          <w:szCs w:val="24"/>
          <w:lang w:val="en-GB"/>
        </w:rPr>
      </w:pPr>
      <w:r w:rsidRPr="002F2F4E">
        <w:rPr>
          <w:rFonts w:ascii="Times New Roman" w:hAnsi="Times New Roman" w:cs="Times New Roman"/>
          <w:color w:val="000000" w:themeColor="text1"/>
          <w:sz w:val="24"/>
          <w:szCs w:val="24"/>
          <w:lang w:val="en-GB"/>
        </w:rPr>
        <w:tab/>
      </w:r>
      <w:r w:rsidR="00653399" w:rsidRPr="002F2F4E">
        <w:rPr>
          <w:rFonts w:ascii="Times New Roman" w:hAnsi="Times New Roman" w:cs="Times New Roman"/>
          <w:color w:val="000000" w:themeColor="text1"/>
          <w:sz w:val="24"/>
          <w:szCs w:val="24"/>
          <w:lang w:val="en-GB"/>
        </w:rPr>
        <w:t>Although</w:t>
      </w:r>
      <w:r w:rsidRPr="002F2F4E">
        <w:rPr>
          <w:rFonts w:ascii="Times New Roman" w:hAnsi="Times New Roman" w:cs="Times New Roman"/>
          <w:color w:val="000000" w:themeColor="text1"/>
          <w:sz w:val="24"/>
          <w:szCs w:val="24"/>
          <w:lang w:val="en-GB"/>
        </w:rPr>
        <w:t xml:space="preserve"> the vast field of clash</w:t>
      </w:r>
      <w:r w:rsidR="00653399" w:rsidRPr="002F2F4E">
        <w:rPr>
          <w:rFonts w:ascii="Times New Roman" w:hAnsi="Times New Roman" w:cs="Times New Roman"/>
          <w:color w:val="000000" w:themeColor="text1"/>
          <w:sz w:val="24"/>
          <w:szCs w:val="24"/>
          <w:lang w:val="en-GB"/>
        </w:rPr>
        <w:t>es</w:t>
      </w:r>
      <w:r w:rsidRPr="002F2F4E">
        <w:rPr>
          <w:rFonts w:ascii="Times New Roman" w:hAnsi="Times New Roman" w:cs="Times New Roman"/>
          <w:color w:val="000000" w:themeColor="text1"/>
          <w:sz w:val="24"/>
          <w:szCs w:val="24"/>
          <w:lang w:val="en-GB"/>
        </w:rPr>
        <w:t xml:space="preserve"> between democratic and authoritarian forces</w:t>
      </w:r>
      <w:r w:rsidR="00653399" w:rsidRPr="002F2F4E">
        <w:rPr>
          <w:rFonts w:ascii="Times New Roman" w:hAnsi="Times New Roman" w:cs="Times New Roman"/>
          <w:color w:val="000000" w:themeColor="text1"/>
          <w:sz w:val="24"/>
          <w:szCs w:val="24"/>
          <w:lang w:val="en-GB"/>
        </w:rPr>
        <w:t xml:space="preserve">, </w:t>
      </w:r>
      <w:r w:rsidRPr="002F2F4E">
        <w:rPr>
          <w:rFonts w:ascii="Times New Roman" w:hAnsi="Times New Roman" w:cs="Times New Roman"/>
          <w:color w:val="000000" w:themeColor="text1"/>
          <w:sz w:val="24"/>
          <w:szCs w:val="24"/>
          <w:lang w:val="en-GB"/>
        </w:rPr>
        <w:t xml:space="preserve">or more precisely between neo-militant democracy and quasi-militant democracy </w:t>
      </w:r>
      <w:r w:rsidR="00653399" w:rsidRPr="002F2F4E">
        <w:rPr>
          <w:rFonts w:ascii="Times New Roman" w:hAnsi="Times New Roman" w:cs="Times New Roman"/>
          <w:color w:val="000000" w:themeColor="text1"/>
          <w:sz w:val="24"/>
          <w:szCs w:val="24"/>
          <w:lang w:val="en-GB"/>
        </w:rPr>
        <w:t>(Rak &amp; Bäcker, 2022</w:t>
      </w:r>
      <w:r w:rsidRPr="002F2F4E">
        <w:rPr>
          <w:rFonts w:ascii="Times New Roman" w:hAnsi="Times New Roman" w:cs="Times New Roman"/>
          <w:color w:val="000000" w:themeColor="text1"/>
          <w:sz w:val="24"/>
          <w:szCs w:val="24"/>
          <w:lang w:val="en-GB"/>
        </w:rPr>
        <w:t>)</w:t>
      </w:r>
      <w:r w:rsidR="00DB5BDE" w:rsidRPr="002F2F4E">
        <w:rPr>
          <w:rFonts w:ascii="Times New Roman" w:hAnsi="Times New Roman" w:cs="Times New Roman"/>
          <w:color w:val="000000" w:themeColor="text1"/>
          <w:sz w:val="24"/>
          <w:szCs w:val="24"/>
          <w:lang w:val="en-GB"/>
        </w:rPr>
        <w:t>,</w:t>
      </w:r>
      <w:r w:rsidRPr="002F2F4E">
        <w:rPr>
          <w:rFonts w:ascii="Times New Roman" w:hAnsi="Times New Roman" w:cs="Times New Roman"/>
          <w:color w:val="000000" w:themeColor="text1"/>
          <w:sz w:val="24"/>
          <w:szCs w:val="24"/>
          <w:lang w:val="en-GB"/>
        </w:rPr>
        <w:t xml:space="preserve"> </w:t>
      </w:r>
      <w:r w:rsidR="00600008" w:rsidRPr="002F2F4E">
        <w:rPr>
          <w:rFonts w:ascii="Times New Roman" w:hAnsi="Times New Roman" w:cs="Times New Roman"/>
          <w:color w:val="000000" w:themeColor="text1"/>
          <w:sz w:val="24"/>
          <w:szCs w:val="24"/>
          <w:lang w:val="en-GB"/>
        </w:rPr>
        <w:t xml:space="preserve">involves the use of </w:t>
      </w:r>
      <w:r w:rsidR="00E0770B" w:rsidRPr="002F2F4E">
        <w:rPr>
          <w:rFonts w:ascii="Times New Roman" w:hAnsi="Times New Roman" w:cs="Times New Roman"/>
          <w:color w:val="000000" w:themeColor="text1"/>
          <w:sz w:val="24"/>
          <w:szCs w:val="24"/>
          <w:lang w:val="en-GB"/>
        </w:rPr>
        <w:t xml:space="preserve">various political tools, this </w:t>
      </w:r>
      <w:r w:rsidR="006A48CA">
        <w:rPr>
          <w:rFonts w:ascii="Times New Roman" w:hAnsi="Times New Roman" w:cs="Times New Roman"/>
          <w:color w:val="000000" w:themeColor="text1"/>
          <w:sz w:val="24"/>
          <w:szCs w:val="24"/>
          <w:lang w:val="en-GB"/>
        </w:rPr>
        <w:t>chapter</w:t>
      </w:r>
      <w:r w:rsidR="00E0770B" w:rsidRPr="002F2F4E">
        <w:rPr>
          <w:rFonts w:ascii="Times New Roman" w:hAnsi="Times New Roman" w:cs="Times New Roman"/>
          <w:color w:val="000000" w:themeColor="text1"/>
          <w:sz w:val="24"/>
          <w:szCs w:val="24"/>
          <w:lang w:val="en-GB"/>
        </w:rPr>
        <w:t xml:space="preserve"> focuses on</w:t>
      </w:r>
      <w:r w:rsidRPr="002F2F4E">
        <w:rPr>
          <w:rFonts w:ascii="Times New Roman" w:hAnsi="Times New Roman" w:cs="Times New Roman"/>
          <w:color w:val="000000" w:themeColor="text1"/>
          <w:sz w:val="24"/>
          <w:szCs w:val="24"/>
          <w:lang w:val="en-GB"/>
        </w:rPr>
        <w:t xml:space="preserve"> </w:t>
      </w:r>
      <w:r w:rsidR="00E0770B" w:rsidRPr="002F2F4E">
        <w:rPr>
          <w:rFonts w:ascii="Times New Roman" w:hAnsi="Times New Roman" w:cs="Times New Roman"/>
          <w:color w:val="000000" w:themeColor="text1"/>
          <w:sz w:val="24"/>
          <w:szCs w:val="24"/>
          <w:lang w:val="en-GB"/>
        </w:rPr>
        <w:t xml:space="preserve">the </w:t>
      </w:r>
      <w:r w:rsidRPr="002F2F4E">
        <w:rPr>
          <w:rFonts w:ascii="Times New Roman" w:hAnsi="Times New Roman" w:cs="Times New Roman"/>
          <w:color w:val="000000" w:themeColor="text1"/>
          <w:sz w:val="24"/>
          <w:szCs w:val="24"/>
          <w:lang w:val="en-GB"/>
        </w:rPr>
        <w:t>electoral laws</w:t>
      </w:r>
      <w:r w:rsidR="00E0770B" w:rsidRPr="002F2F4E">
        <w:rPr>
          <w:rFonts w:ascii="Times New Roman" w:hAnsi="Times New Roman" w:cs="Times New Roman"/>
          <w:color w:val="000000" w:themeColor="text1"/>
          <w:sz w:val="24"/>
          <w:szCs w:val="24"/>
          <w:lang w:val="en-GB"/>
        </w:rPr>
        <w:t xml:space="preserve"> </w:t>
      </w:r>
      <w:r w:rsidRPr="002F2F4E">
        <w:rPr>
          <w:rFonts w:ascii="Times New Roman" w:hAnsi="Times New Roman" w:cs="Times New Roman"/>
          <w:color w:val="000000" w:themeColor="text1"/>
          <w:sz w:val="24"/>
          <w:szCs w:val="24"/>
          <w:lang w:val="en-GB"/>
        </w:rPr>
        <w:t xml:space="preserve">that were carried out or planned to be implemented in these four countries. </w:t>
      </w:r>
      <w:r w:rsidR="00B1202C" w:rsidRPr="002F2F4E">
        <w:rPr>
          <w:rFonts w:ascii="Times New Roman" w:hAnsi="Times New Roman" w:cs="Times New Roman"/>
          <w:color w:val="000000" w:themeColor="text1"/>
          <w:sz w:val="24"/>
          <w:szCs w:val="24"/>
          <w:lang w:val="en-GB"/>
        </w:rPr>
        <w:t>Consequently, the study addresses the following research question: to what extent did the electoral laws adopted or proposed for adoption during the Covid-19 pandemic reduce the scope of the sovereignty of the political nations?</w:t>
      </w:r>
      <w:r w:rsidR="00B1202C">
        <w:rPr>
          <w:rFonts w:ascii="Times New Roman" w:hAnsi="Times New Roman" w:cs="Times New Roman"/>
          <w:color w:val="000000" w:themeColor="text1"/>
          <w:sz w:val="24"/>
          <w:szCs w:val="24"/>
          <w:lang w:val="en-GB"/>
        </w:rPr>
        <w:t xml:space="preserve"> </w:t>
      </w:r>
      <w:r w:rsidR="00741FC1" w:rsidRPr="002F2F4E">
        <w:rPr>
          <w:rFonts w:ascii="Times New Roman" w:hAnsi="Times New Roman" w:cs="Times New Roman"/>
          <w:color w:val="000000" w:themeColor="text1"/>
          <w:sz w:val="24"/>
          <w:szCs w:val="24"/>
          <w:lang w:val="en-GB"/>
        </w:rPr>
        <w:t>By doing so, it contributes empirically to studies on militant democracy. The contribution lies in recognising the role of the changes in the electoral laws in shaping the sovereignty of the political nations. It uncovers</w:t>
      </w:r>
      <w:r w:rsidR="00275B7D" w:rsidRPr="002F2F4E">
        <w:rPr>
          <w:rFonts w:ascii="Times New Roman" w:hAnsi="Times New Roman" w:cs="Times New Roman"/>
          <w:color w:val="000000" w:themeColor="text1"/>
          <w:sz w:val="24"/>
          <w:szCs w:val="24"/>
          <w:lang w:val="en-GB"/>
        </w:rPr>
        <w:t xml:space="preserve"> the results of clashes between democratic and anti-democratic </w:t>
      </w:r>
      <w:r w:rsidR="006A48CA">
        <w:rPr>
          <w:rFonts w:ascii="Times New Roman" w:hAnsi="Times New Roman" w:cs="Times New Roman"/>
          <w:color w:val="000000" w:themeColor="text1"/>
          <w:sz w:val="24"/>
          <w:szCs w:val="24"/>
          <w:lang w:val="en-GB"/>
        </w:rPr>
        <w:t>actors</w:t>
      </w:r>
      <w:r w:rsidR="00275B7D" w:rsidRPr="002F2F4E">
        <w:rPr>
          <w:rFonts w:ascii="Times New Roman" w:hAnsi="Times New Roman" w:cs="Times New Roman"/>
          <w:color w:val="000000" w:themeColor="text1"/>
          <w:sz w:val="24"/>
          <w:szCs w:val="24"/>
          <w:lang w:val="en-GB"/>
        </w:rPr>
        <w:t xml:space="preserve"> </w:t>
      </w:r>
      <w:r w:rsidR="00741FC1" w:rsidRPr="002F2F4E">
        <w:rPr>
          <w:rFonts w:ascii="Times New Roman" w:hAnsi="Times New Roman" w:cs="Times New Roman"/>
          <w:color w:val="000000" w:themeColor="text1"/>
          <w:sz w:val="24"/>
          <w:szCs w:val="24"/>
          <w:lang w:val="en-GB"/>
        </w:rPr>
        <w:t xml:space="preserve">in times of </w:t>
      </w:r>
      <w:r w:rsidR="006A48CA">
        <w:rPr>
          <w:rFonts w:ascii="Times New Roman" w:hAnsi="Times New Roman" w:cs="Times New Roman"/>
          <w:color w:val="000000" w:themeColor="text1"/>
          <w:sz w:val="24"/>
          <w:szCs w:val="24"/>
          <w:lang w:val="en-GB"/>
        </w:rPr>
        <w:t xml:space="preserve">the </w:t>
      </w:r>
      <w:r w:rsidR="00741FC1" w:rsidRPr="002F2F4E">
        <w:rPr>
          <w:rFonts w:ascii="Times New Roman" w:hAnsi="Times New Roman" w:cs="Times New Roman"/>
          <w:color w:val="000000" w:themeColor="text1"/>
          <w:sz w:val="24"/>
          <w:szCs w:val="24"/>
          <w:lang w:val="en-GB"/>
        </w:rPr>
        <w:t>pandemic-induced social, political</w:t>
      </w:r>
      <w:r w:rsidR="00275B7D" w:rsidRPr="002F2F4E">
        <w:rPr>
          <w:rFonts w:ascii="Times New Roman" w:hAnsi="Times New Roman" w:cs="Times New Roman"/>
          <w:color w:val="000000" w:themeColor="text1"/>
          <w:sz w:val="24"/>
          <w:szCs w:val="24"/>
          <w:lang w:val="en-GB"/>
        </w:rPr>
        <w:t>,</w:t>
      </w:r>
      <w:r w:rsidR="00741FC1" w:rsidRPr="002F2F4E">
        <w:rPr>
          <w:rFonts w:ascii="Times New Roman" w:hAnsi="Times New Roman" w:cs="Times New Roman"/>
          <w:color w:val="000000" w:themeColor="text1"/>
          <w:sz w:val="24"/>
          <w:szCs w:val="24"/>
          <w:lang w:val="en-GB"/>
        </w:rPr>
        <w:t xml:space="preserve"> and economic crisis</w:t>
      </w:r>
      <w:r w:rsidR="006A48CA">
        <w:rPr>
          <w:rFonts w:ascii="Times New Roman" w:hAnsi="Times New Roman" w:cs="Times New Roman"/>
          <w:color w:val="000000" w:themeColor="text1"/>
          <w:sz w:val="24"/>
          <w:szCs w:val="24"/>
          <w:lang w:val="en-GB"/>
        </w:rPr>
        <w:t xml:space="preserve"> in the still insufficiently recognised </w:t>
      </w:r>
      <w:r w:rsidR="00B1202C">
        <w:rPr>
          <w:rFonts w:ascii="Times New Roman" w:hAnsi="Times New Roman" w:cs="Times New Roman"/>
          <w:color w:val="000000" w:themeColor="text1"/>
          <w:sz w:val="24"/>
          <w:szCs w:val="24"/>
          <w:lang w:val="en-GB"/>
        </w:rPr>
        <w:t xml:space="preserve">in terms of systemic shifts </w:t>
      </w:r>
      <w:r w:rsidR="006A48CA">
        <w:rPr>
          <w:rFonts w:ascii="Times New Roman" w:hAnsi="Times New Roman" w:cs="Times New Roman"/>
          <w:color w:val="000000" w:themeColor="text1"/>
          <w:sz w:val="24"/>
          <w:szCs w:val="24"/>
          <w:lang w:val="en-GB"/>
        </w:rPr>
        <w:t>region of the EU</w:t>
      </w:r>
      <w:r w:rsidR="00741FC1" w:rsidRPr="002F2F4E">
        <w:rPr>
          <w:rFonts w:ascii="Times New Roman" w:hAnsi="Times New Roman" w:cs="Times New Roman"/>
          <w:color w:val="000000" w:themeColor="text1"/>
          <w:sz w:val="24"/>
          <w:szCs w:val="24"/>
          <w:lang w:val="en-GB"/>
        </w:rPr>
        <w:t xml:space="preserve">. </w:t>
      </w:r>
    </w:p>
    <w:p w14:paraId="289604E3" w14:textId="77777777" w:rsidR="00DB5BDE" w:rsidRPr="002F2F4E" w:rsidRDefault="00DD2CD9" w:rsidP="00BE1B55">
      <w:pPr>
        <w:spacing w:after="0" w:line="360" w:lineRule="auto"/>
        <w:contextualSpacing/>
        <w:jc w:val="both"/>
        <w:rPr>
          <w:rFonts w:ascii="Times New Roman" w:hAnsi="Times New Roman" w:cs="Times New Roman"/>
          <w:color w:val="000000" w:themeColor="text1"/>
          <w:sz w:val="24"/>
          <w:szCs w:val="24"/>
          <w:lang w:val="en-GB"/>
        </w:rPr>
      </w:pPr>
      <w:r w:rsidRPr="002F2F4E">
        <w:rPr>
          <w:rFonts w:ascii="Times New Roman" w:hAnsi="Times New Roman" w:cs="Times New Roman"/>
          <w:color w:val="000000" w:themeColor="text1"/>
          <w:sz w:val="24"/>
          <w:szCs w:val="24"/>
          <w:lang w:val="en-GB"/>
        </w:rPr>
        <w:tab/>
        <w:t xml:space="preserve">The remainder of the article consists of seven sections. </w:t>
      </w:r>
      <w:r w:rsidR="00020241" w:rsidRPr="002F2F4E">
        <w:rPr>
          <w:rFonts w:ascii="Times New Roman" w:hAnsi="Times New Roman" w:cs="Times New Roman"/>
          <w:color w:val="000000" w:themeColor="text1"/>
          <w:sz w:val="24"/>
          <w:szCs w:val="24"/>
          <w:lang w:val="en-GB"/>
        </w:rPr>
        <w:t>The first one presents the literature review</w:t>
      </w:r>
      <w:r w:rsidR="00267B52" w:rsidRPr="002F2F4E">
        <w:rPr>
          <w:rFonts w:ascii="Times New Roman" w:hAnsi="Times New Roman" w:cs="Times New Roman"/>
          <w:color w:val="000000" w:themeColor="text1"/>
          <w:sz w:val="24"/>
          <w:szCs w:val="24"/>
          <w:lang w:val="en-GB"/>
        </w:rPr>
        <w:t xml:space="preserve"> and locates the study against contemporary research on militant democracy</w:t>
      </w:r>
      <w:r w:rsidR="00020241" w:rsidRPr="002F2F4E">
        <w:rPr>
          <w:rFonts w:ascii="Times New Roman" w:hAnsi="Times New Roman" w:cs="Times New Roman"/>
          <w:color w:val="000000" w:themeColor="text1"/>
          <w:sz w:val="24"/>
          <w:szCs w:val="24"/>
          <w:lang w:val="en-GB"/>
        </w:rPr>
        <w:t xml:space="preserve">. The second section establishes a research framework by delimitating a research field as well as discussing a method, technique, and tool used to tackle the research question. It also determines a corpus of sources. The following four sections </w:t>
      </w:r>
      <w:r w:rsidR="00D54E3F" w:rsidRPr="002F2F4E">
        <w:rPr>
          <w:rFonts w:ascii="Times New Roman" w:hAnsi="Times New Roman" w:cs="Times New Roman"/>
          <w:color w:val="000000" w:themeColor="text1"/>
          <w:sz w:val="24"/>
          <w:szCs w:val="24"/>
          <w:lang w:val="en-GB"/>
        </w:rPr>
        <w:t xml:space="preserve">deliver research results from the case studies </w:t>
      </w:r>
      <w:r w:rsidR="00D54E3F" w:rsidRPr="002F2F4E">
        <w:rPr>
          <w:rFonts w:ascii="Times New Roman" w:hAnsi="Times New Roman" w:cs="Times New Roman"/>
          <w:color w:val="000000" w:themeColor="text1"/>
          <w:sz w:val="24"/>
          <w:szCs w:val="24"/>
          <w:lang w:val="en-GB"/>
        </w:rPr>
        <w:lastRenderedPageBreak/>
        <w:t xml:space="preserve">of </w:t>
      </w:r>
      <w:r w:rsidR="00734CDF" w:rsidRPr="002F2F4E">
        <w:rPr>
          <w:rFonts w:ascii="Times New Roman" w:hAnsi="Times New Roman" w:cs="Times New Roman"/>
          <w:color w:val="000000" w:themeColor="text1"/>
          <w:sz w:val="24"/>
          <w:szCs w:val="24"/>
          <w:lang w:val="en-GB"/>
        </w:rPr>
        <w:t>Poland</w:t>
      </w:r>
      <w:r w:rsidR="00D54E3F" w:rsidRPr="002F2F4E">
        <w:rPr>
          <w:rFonts w:ascii="Times New Roman" w:hAnsi="Times New Roman" w:cs="Times New Roman"/>
          <w:color w:val="000000" w:themeColor="text1"/>
          <w:sz w:val="24"/>
          <w:szCs w:val="24"/>
          <w:lang w:val="en-GB"/>
        </w:rPr>
        <w:t xml:space="preserve">, </w:t>
      </w:r>
      <w:r w:rsidR="00734CDF" w:rsidRPr="002F2F4E">
        <w:rPr>
          <w:rFonts w:ascii="Times New Roman" w:hAnsi="Times New Roman" w:cs="Times New Roman"/>
          <w:color w:val="000000" w:themeColor="text1"/>
          <w:sz w:val="24"/>
          <w:szCs w:val="24"/>
          <w:lang w:val="en-GB"/>
        </w:rPr>
        <w:t xml:space="preserve">Hungary, Romania, </w:t>
      </w:r>
      <w:r w:rsidR="00D54E3F" w:rsidRPr="002F2F4E">
        <w:rPr>
          <w:rFonts w:ascii="Times New Roman" w:hAnsi="Times New Roman" w:cs="Times New Roman"/>
          <w:color w:val="000000" w:themeColor="text1"/>
          <w:sz w:val="24"/>
          <w:szCs w:val="24"/>
          <w:lang w:val="en-GB"/>
        </w:rPr>
        <w:t xml:space="preserve">and </w:t>
      </w:r>
      <w:r w:rsidR="00734CDF" w:rsidRPr="002F2F4E">
        <w:rPr>
          <w:rFonts w:ascii="Times New Roman" w:hAnsi="Times New Roman" w:cs="Times New Roman"/>
          <w:color w:val="000000" w:themeColor="text1"/>
          <w:sz w:val="24"/>
          <w:szCs w:val="24"/>
          <w:lang w:val="en-GB"/>
        </w:rPr>
        <w:t>Bulgaria</w:t>
      </w:r>
      <w:r w:rsidR="00D54E3F" w:rsidRPr="002F2F4E">
        <w:rPr>
          <w:rFonts w:ascii="Times New Roman" w:hAnsi="Times New Roman" w:cs="Times New Roman"/>
          <w:color w:val="000000" w:themeColor="text1"/>
          <w:sz w:val="24"/>
          <w:szCs w:val="24"/>
          <w:lang w:val="en-GB"/>
        </w:rPr>
        <w:t xml:space="preserve">, respectively. </w:t>
      </w:r>
      <w:r w:rsidR="00216F0F" w:rsidRPr="002F2F4E">
        <w:rPr>
          <w:rFonts w:ascii="Times New Roman" w:hAnsi="Times New Roman" w:cs="Times New Roman"/>
          <w:color w:val="000000" w:themeColor="text1"/>
          <w:sz w:val="24"/>
          <w:szCs w:val="24"/>
          <w:lang w:val="en-GB"/>
        </w:rPr>
        <w:t>They</w:t>
      </w:r>
      <w:r w:rsidR="00267B52" w:rsidRPr="002F2F4E">
        <w:rPr>
          <w:rFonts w:ascii="Times New Roman" w:hAnsi="Times New Roman" w:cs="Times New Roman"/>
          <w:color w:val="000000" w:themeColor="text1"/>
          <w:sz w:val="24"/>
          <w:szCs w:val="24"/>
          <w:lang w:val="en-GB"/>
        </w:rPr>
        <w:t xml:space="preserve"> shed light on </w:t>
      </w:r>
      <w:r w:rsidR="00006837" w:rsidRPr="002F2F4E">
        <w:rPr>
          <w:rFonts w:ascii="Times New Roman" w:hAnsi="Times New Roman" w:cs="Times New Roman"/>
          <w:color w:val="000000" w:themeColor="text1"/>
          <w:sz w:val="24"/>
          <w:szCs w:val="24"/>
          <w:lang w:val="en-GB"/>
        </w:rPr>
        <w:t xml:space="preserve">the peculiarities of the electoral laws and their drafts as the neo-militant democratic and quasi-militant democratic tools in the individual states. </w:t>
      </w:r>
      <w:r w:rsidR="0029424C" w:rsidRPr="002F2F4E">
        <w:rPr>
          <w:rFonts w:ascii="Times New Roman" w:hAnsi="Times New Roman" w:cs="Times New Roman"/>
          <w:color w:val="000000" w:themeColor="text1"/>
          <w:sz w:val="24"/>
          <w:szCs w:val="24"/>
          <w:lang w:val="en-GB"/>
        </w:rPr>
        <w:t>Adopting a comparative perspective, t</w:t>
      </w:r>
      <w:r w:rsidR="00F9484F" w:rsidRPr="002F2F4E">
        <w:rPr>
          <w:rFonts w:ascii="Times New Roman" w:hAnsi="Times New Roman" w:cs="Times New Roman"/>
          <w:color w:val="000000" w:themeColor="text1"/>
          <w:sz w:val="24"/>
          <w:szCs w:val="24"/>
          <w:lang w:val="en-GB"/>
        </w:rPr>
        <w:t xml:space="preserve">he final section </w:t>
      </w:r>
      <w:r w:rsidR="004477A4" w:rsidRPr="002F2F4E">
        <w:rPr>
          <w:rFonts w:ascii="Times New Roman" w:hAnsi="Times New Roman" w:cs="Times New Roman"/>
          <w:color w:val="000000" w:themeColor="text1"/>
          <w:sz w:val="24"/>
          <w:szCs w:val="24"/>
          <w:lang w:val="en-GB"/>
        </w:rPr>
        <w:t xml:space="preserve">concludes on </w:t>
      </w:r>
      <w:r w:rsidR="002269DC" w:rsidRPr="002F2F4E">
        <w:rPr>
          <w:rFonts w:ascii="Times New Roman" w:hAnsi="Times New Roman" w:cs="Times New Roman"/>
          <w:color w:val="000000" w:themeColor="text1"/>
          <w:sz w:val="24"/>
          <w:szCs w:val="24"/>
          <w:lang w:val="en-GB"/>
        </w:rPr>
        <w:t>the nature and consequences of attempts to influence the sovereignty of the political nations</w:t>
      </w:r>
      <w:r w:rsidR="00AE2A58" w:rsidRPr="002F2F4E">
        <w:rPr>
          <w:rFonts w:ascii="Times New Roman" w:hAnsi="Times New Roman" w:cs="Times New Roman"/>
          <w:color w:val="000000" w:themeColor="text1"/>
          <w:sz w:val="24"/>
          <w:szCs w:val="24"/>
          <w:lang w:val="en-GB"/>
        </w:rPr>
        <w:t>.</w:t>
      </w:r>
    </w:p>
    <w:p w14:paraId="1E464232" w14:textId="77777777" w:rsidR="00F83C13" w:rsidRPr="002F2F4E" w:rsidRDefault="00F83C13" w:rsidP="00BE1B55">
      <w:pPr>
        <w:spacing w:after="0" w:line="360" w:lineRule="auto"/>
        <w:contextualSpacing/>
        <w:jc w:val="both"/>
        <w:rPr>
          <w:rFonts w:ascii="Times New Roman" w:hAnsi="Times New Roman" w:cs="Times New Roman"/>
          <w:color w:val="000000" w:themeColor="text1"/>
          <w:sz w:val="24"/>
          <w:szCs w:val="24"/>
          <w:lang w:val="en-GB"/>
        </w:rPr>
      </w:pPr>
    </w:p>
    <w:p w14:paraId="086647D1" w14:textId="77777777" w:rsidR="00F83C13" w:rsidRPr="002F2F4E" w:rsidRDefault="00DD2CD9" w:rsidP="00BE1B55">
      <w:pPr>
        <w:spacing w:after="0" w:line="360" w:lineRule="auto"/>
        <w:contextualSpacing/>
        <w:jc w:val="both"/>
        <w:rPr>
          <w:rFonts w:ascii="Times New Roman" w:hAnsi="Times New Roman" w:cs="Times New Roman"/>
          <w:b/>
          <w:bCs/>
          <w:color w:val="000000" w:themeColor="text1"/>
          <w:sz w:val="24"/>
          <w:szCs w:val="24"/>
          <w:lang w:val="en-GB"/>
        </w:rPr>
      </w:pPr>
      <w:r w:rsidRPr="002F2F4E">
        <w:rPr>
          <w:rFonts w:ascii="Times New Roman" w:hAnsi="Times New Roman" w:cs="Times New Roman"/>
          <w:b/>
          <w:bCs/>
          <w:color w:val="000000" w:themeColor="text1"/>
          <w:sz w:val="24"/>
          <w:szCs w:val="24"/>
          <w:lang w:val="en-GB"/>
        </w:rPr>
        <w:t>Literature review</w:t>
      </w:r>
    </w:p>
    <w:p w14:paraId="56DDD39F" w14:textId="77777777" w:rsidR="00006837" w:rsidRPr="002F2F4E" w:rsidRDefault="00006837" w:rsidP="00BE1B55">
      <w:pPr>
        <w:spacing w:after="0" w:line="360" w:lineRule="auto"/>
        <w:contextualSpacing/>
        <w:jc w:val="both"/>
        <w:rPr>
          <w:rFonts w:ascii="Times New Roman" w:hAnsi="Times New Roman" w:cs="Times New Roman"/>
          <w:b/>
          <w:bCs/>
          <w:color w:val="000000" w:themeColor="text1"/>
          <w:sz w:val="24"/>
          <w:szCs w:val="24"/>
          <w:lang w:val="en-GB"/>
        </w:rPr>
      </w:pPr>
    </w:p>
    <w:p w14:paraId="170C6B88" w14:textId="2E98EB79" w:rsidR="00006837" w:rsidRPr="002F2F4E" w:rsidRDefault="00DD2CD9" w:rsidP="009141F7">
      <w:pPr>
        <w:spacing w:after="0" w:line="360" w:lineRule="auto"/>
        <w:contextualSpacing/>
        <w:jc w:val="both"/>
        <w:rPr>
          <w:rFonts w:ascii="Times New Roman" w:hAnsi="Times New Roman" w:cs="Times New Roman"/>
          <w:color w:val="000000" w:themeColor="text1"/>
          <w:sz w:val="24"/>
          <w:szCs w:val="24"/>
          <w:lang w:val="en-GB"/>
        </w:rPr>
      </w:pPr>
      <w:r w:rsidRPr="002F2F4E">
        <w:rPr>
          <w:rFonts w:ascii="Times New Roman" w:hAnsi="Times New Roman" w:cs="Times New Roman"/>
          <w:color w:val="000000" w:themeColor="text1"/>
          <w:sz w:val="24"/>
          <w:szCs w:val="24"/>
          <w:lang w:val="en-GB"/>
        </w:rPr>
        <w:t xml:space="preserve">Karl Loewenstein formulated the category of militant democracy </w:t>
      </w:r>
      <w:r w:rsidR="00903DA3" w:rsidRPr="002F2F4E">
        <w:rPr>
          <w:rFonts w:ascii="Times New Roman" w:hAnsi="Times New Roman" w:cs="Times New Roman"/>
          <w:color w:val="000000" w:themeColor="text1"/>
          <w:sz w:val="24"/>
          <w:szCs w:val="24"/>
          <w:lang w:val="en-GB"/>
        </w:rPr>
        <w:t xml:space="preserve">in the 1930s </w:t>
      </w:r>
      <w:r w:rsidRPr="002F2F4E">
        <w:rPr>
          <w:rFonts w:ascii="Times New Roman" w:hAnsi="Times New Roman" w:cs="Times New Roman"/>
          <w:color w:val="000000" w:themeColor="text1"/>
          <w:sz w:val="24"/>
          <w:szCs w:val="24"/>
          <w:lang w:val="en-GB"/>
        </w:rPr>
        <w:t xml:space="preserve">to </w:t>
      </w:r>
      <w:r w:rsidR="00DB0E82" w:rsidRPr="002F2F4E">
        <w:rPr>
          <w:rFonts w:ascii="Times New Roman" w:hAnsi="Times New Roman" w:cs="Times New Roman"/>
          <w:color w:val="000000" w:themeColor="text1"/>
          <w:sz w:val="24"/>
          <w:szCs w:val="24"/>
          <w:lang w:val="en-GB"/>
        </w:rPr>
        <w:t>stimulate the development of</w:t>
      </w:r>
      <w:r w:rsidRPr="002F2F4E">
        <w:rPr>
          <w:rFonts w:ascii="Times New Roman" w:hAnsi="Times New Roman" w:cs="Times New Roman"/>
          <w:color w:val="000000" w:themeColor="text1"/>
          <w:sz w:val="24"/>
          <w:szCs w:val="24"/>
          <w:lang w:val="en-GB"/>
        </w:rPr>
        <w:t xml:space="preserve"> studies on democratic vulnerability to anti-democratic threats</w:t>
      </w:r>
      <w:r w:rsidR="00A663CC" w:rsidRPr="002F2F4E">
        <w:rPr>
          <w:rFonts w:ascii="Times New Roman" w:hAnsi="Times New Roman" w:cs="Times New Roman"/>
          <w:color w:val="000000" w:themeColor="text1"/>
          <w:sz w:val="24"/>
          <w:szCs w:val="24"/>
          <w:lang w:val="en-GB"/>
        </w:rPr>
        <w:t xml:space="preserve"> and the </w:t>
      </w:r>
      <w:r w:rsidR="00C077FF" w:rsidRPr="002F2F4E">
        <w:rPr>
          <w:rFonts w:ascii="Times New Roman" w:hAnsi="Times New Roman" w:cs="Times New Roman"/>
          <w:color w:val="000000" w:themeColor="text1"/>
          <w:sz w:val="24"/>
          <w:szCs w:val="24"/>
          <w:lang w:val="en-GB"/>
        </w:rPr>
        <w:t xml:space="preserve">weak </w:t>
      </w:r>
      <w:r w:rsidR="00A663CC" w:rsidRPr="002F2F4E">
        <w:rPr>
          <w:rFonts w:ascii="Times New Roman" w:hAnsi="Times New Roman" w:cs="Times New Roman"/>
          <w:color w:val="000000" w:themeColor="text1"/>
          <w:sz w:val="24"/>
          <w:szCs w:val="24"/>
          <w:lang w:val="en-GB"/>
        </w:rPr>
        <w:t>self-defence mechanisms of liberal democracies</w:t>
      </w:r>
      <w:r w:rsidR="00903DA3" w:rsidRPr="002F2F4E">
        <w:rPr>
          <w:rFonts w:ascii="Times New Roman" w:hAnsi="Times New Roman" w:cs="Times New Roman"/>
          <w:color w:val="000000" w:themeColor="text1"/>
          <w:sz w:val="24"/>
          <w:szCs w:val="24"/>
          <w:lang w:val="en-GB"/>
        </w:rPr>
        <w:t xml:space="preserve"> (Loewenstein, 1937)</w:t>
      </w:r>
      <w:r w:rsidRPr="002F2F4E">
        <w:rPr>
          <w:rFonts w:ascii="Times New Roman" w:hAnsi="Times New Roman" w:cs="Times New Roman"/>
          <w:color w:val="000000" w:themeColor="text1"/>
          <w:sz w:val="24"/>
          <w:szCs w:val="24"/>
          <w:lang w:val="en-GB"/>
        </w:rPr>
        <w:t>.</w:t>
      </w:r>
      <w:r w:rsidR="00A663CC" w:rsidRPr="002F2F4E">
        <w:rPr>
          <w:rFonts w:ascii="Times New Roman" w:hAnsi="Times New Roman" w:cs="Times New Roman"/>
          <w:color w:val="000000" w:themeColor="text1"/>
          <w:sz w:val="24"/>
          <w:szCs w:val="24"/>
          <w:lang w:val="en-GB"/>
        </w:rPr>
        <w:t xml:space="preserve"> The researcher observed that the Weimar Republic proved </w:t>
      </w:r>
      <w:r w:rsidR="002C5857" w:rsidRPr="002F2F4E">
        <w:rPr>
          <w:rFonts w:ascii="Times New Roman" w:hAnsi="Times New Roman" w:cs="Times New Roman"/>
          <w:color w:val="000000" w:themeColor="text1"/>
          <w:sz w:val="24"/>
          <w:szCs w:val="24"/>
          <w:lang w:val="en-GB"/>
        </w:rPr>
        <w:t>susceptible</w:t>
      </w:r>
      <w:r w:rsidR="00B17462" w:rsidRPr="002F2F4E">
        <w:rPr>
          <w:rFonts w:ascii="Times New Roman" w:hAnsi="Times New Roman" w:cs="Times New Roman"/>
          <w:color w:val="000000" w:themeColor="text1"/>
          <w:sz w:val="24"/>
          <w:szCs w:val="24"/>
          <w:lang w:val="en-GB"/>
        </w:rPr>
        <w:t xml:space="preserve"> to fascist danger due to its state structure</w:t>
      </w:r>
      <w:r w:rsidR="00B1202C">
        <w:rPr>
          <w:rFonts w:ascii="Times New Roman" w:hAnsi="Times New Roman" w:cs="Times New Roman"/>
          <w:color w:val="000000" w:themeColor="text1"/>
          <w:sz w:val="24"/>
          <w:szCs w:val="24"/>
          <w:lang w:val="en-GB"/>
        </w:rPr>
        <w:t>’</w:t>
      </w:r>
      <w:r w:rsidR="00B17462" w:rsidRPr="002F2F4E">
        <w:rPr>
          <w:rFonts w:ascii="Times New Roman" w:hAnsi="Times New Roman" w:cs="Times New Roman"/>
          <w:color w:val="000000" w:themeColor="text1"/>
          <w:sz w:val="24"/>
          <w:szCs w:val="24"/>
          <w:lang w:val="en-GB"/>
        </w:rPr>
        <w:t xml:space="preserve">s lack of militancy and democratic fundamentalism. </w:t>
      </w:r>
      <w:r w:rsidR="005A5836" w:rsidRPr="002F2F4E">
        <w:rPr>
          <w:rFonts w:ascii="Times New Roman" w:hAnsi="Times New Roman" w:cs="Times New Roman"/>
          <w:color w:val="000000" w:themeColor="text1"/>
          <w:sz w:val="24"/>
          <w:szCs w:val="24"/>
          <w:lang w:val="en-GB"/>
        </w:rPr>
        <w:t xml:space="preserve">Loewenstein argued that </w:t>
      </w:r>
      <w:r w:rsidR="00B1202C">
        <w:rPr>
          <w:rFonts w:ascii="Times New Roman" w:hAnsi="Times New Roman" w:cs="Times New Roman"/>
          <w:color w:val="000000" w:themeColor="text1"/>
          <w:sz w:val="24"/>
          <w:szCs w:val="24"/>
          <w:lang w:val="en-GB"/>
        </w:rPr>
        <w:t>“</w:t>
      </w:r>
      <w:r w:rsidR="005A5836" w:rsidRPr="002F2F4E">
        <w:rPr>
          <w:rFonts w:ascii="Times New Roman" w:hAnsi="Times New Roman" w:cs="Times New Roman"/>
          <w:color w:val="000000" w:themeColor="text1"/>
          <w:sz w:val="24"/>
          <w:szCs w:val="24"/>
          <w:lang w:val="en-GB"/>
        </w:rPr>
        <w:t>general elections are manifestly a perfectly legitimate device of constitutional government</w:t>
      </w:r>
      <w:r w:rsidR="00B1202C">
        <w:rPr>
          <w:rFonts w:ascii="Times New Roman" w:hAnsi="Times New Roman" w:cs="Times New Roman"/>
          <w:color w:val="000000" w:themeColor="text1"/>
          <w:sz w:val="24"/>
          <w:szCs w:val="24"/>
          <w:lang w:val="en-GB"/>
        </w:rPr>
        <w:t>”</w:t>
      </w:r>
      <w:r w:rsidR="005A5836" w:rsidRPr="002F2F4E">
        <w:rPr>
          <w:rFonts w:ascii="Times New Roman" w:hAnsi="Times New Roman" w:cs="Times New Roman"/>
          <w:color w:val="000000" w:themeColor="text1"/>
          <w:sz w:val="24"/>
          <w:szCs w:val="24"/>
          <w:lang w:val="en-GB"/>
        </w:rPr>
        <w:t xml:space="preserve"> (1937, p. 418). Nevertheless, subversive actors exercise the democratic freedom to be elected, </w:t>
      </w:r>
      <w:r w:rsidR="00E6311E" w:rsidRPr="002F2F4E">
        <w:rPr>
          <w:rFonts w:ascii="Times New Roman" w:hAnsi="Times New Roman" w:cs="Times New Roman"/>
          <w:color w:val="000000" w:themeColor="text1"/>
          <w:sz w:val="24"/>
          <w:szCs w:val="24"/>
          <w:lang w:val="en-GB"/>
        </w:rPr>
        <w:t xml:space="preserve">gain social support, </w:t>
      </w:r>
      <w:r w:rsidR="005A5836" w:rsidRPr="002F2F4E">
        <w:rPr>
          <w:rFonts w:ascii="Times New Roman" w:hAnsi="Times New Roman" w:cs="Times New Roman"/>
          <w:color w:val="000000" w:themeColor="text1"/>
          <w:sz w:val="24"/>
          <w:szCs w:val="24"/>
          <w:lang w:val="en-GB"/>
        </w:rPr>
        <w:t xml:space="preserve">and thus </w:t>
      </w:r>
      <w:r w:rsidR="00E6311E" w:rsidRPr="002F2F4E">
        <w:rPr>
          <w:rFonts w:ascii="Times New Roman" w:hAnsi="Times New Roman" w:cs="Times New Roman"/>
          <w:color w:val="000000" w:themeColor="text1"/>
          <w:sz w:val="24"/>
          <w:szCs w:val="24"/>
          <w:lang w:val="en-GB"/>
        </w:rPr>
        <w:t xml:space="preserve">access and maintain power </w:t>
      </w:r>
      <w:r w:rsidR="005A5836" w:rsidRPr="002F2F4E">
        <w:rPr>
          <w:rFonts w:ascii="Times New Roman" w:hAnsi="Times New Roman" w:cs="Times New Roman"/>
          <w:color w:val="000000" w:themeColor="text1"/>
          <w:sz w:val="24"/>
          <w:szCs w:val="24"/>
          <w:lang w:val="en-GB"/>
        </w:rPr>
        <w:t>with legal means</w:t>
      </w:r>
      <w:r w:rsidR="00E6311E" w:rsidRPr="002F2F4E">
        <w:rPr>
          <w:rFonts w:ascii="Times New Roman" w:hAnsi="Times New Roman" w:cs="Times New Roman"/>
          <w:color w:val="000000" w:themeColor="text1"/>
          <w:sz w:val="24"/>
          <w:szCs w:val="24"/>
          <w:lang w:val="en-GB"/>
        </w:rPr>
        <w:t>, through an electoral process,</w:t>
      </w:r>
      <w:r w:rsidR="005A5836" w:rsidRPr="002F2F4E">
        <w:rPr>
          <w:rFonts w:ascii="Times New Roman" w:hAnsi="Times New Roman" w:cs="Times New Roman"/>
          <w:color w:val="000000" w:themeColor="text1"/>
          <w:sz w:val="24"/>
          <w:szCs w:val="24"/>
          <w:lang w:val="en-GB"/>
        </w:rPr>
        <w:t xml:space="preserve"> to establish their own political agenda</w:t>
      </w:r>
      <w:r w:rsidR="00E6311E" w:rsidRPr="002F2F4E">
        <w:rPr>
          <w:rFonts w:ascii="Times New Roman" w:hAnsi="Times New Roman" w:cs="Times New Roman"/>
          <w:color w:val="000000" w:themeColor="text1"/>
          <w:sz w:val="24"/>
          <w:szCs w:val="24"/>
          <w:lang w:val="en-GB"/>
        </w:rPr>
        <w:t xml:space="preserve"> (Cavanaugh &amp; Hughes, 2016, p. 629)</w:t>
      </w:r>
      <w:r w:rsidR="005A5836" w:rsidRPr="002F2F4E">
        <w:rPr>
          <w:rFonts w:ascii="Times New Roman" w:hAnsi="Times New Roman" w:cs="Times New Roman"/>
          <w:color w:val="000000" w:themeColor="text1"/>
          <w:sz w:val="24"/>
          <w:szCs w:val="24"/>
          <w:lang w:val="en-GB"/>
        </w:rPr>
        <w:t>. As a result, the power competencies of</w:t>
      </w:r>
      <w:r w:rsidR="00625B3E">
        <w:rPr>
          <w:rFonts w:ascii="Times New Roman" w:hAnsi="Times New Roman" w:cs="Times New Roman"/>
          <w:color w:val="000000" w:themeColor="text1"/>
          <w:sz w:val="24"/>
          <w:szCs w:val="24"/>
          <w:lang w:val="en-GB"/>
        </w:rPr>
        <w:t xml:space="preserve"> </w:t>
      </w:r>
      <w:r w:rsidR="005A5836" w:rsidRPr="002F2F4E">
        <w:rPr>
          <w:rFonts w:ascii="Times New Roman" w:hAnsi="Times New Roman" w:cs="Times New Roman"/>
          <w:color w:val="000000" w:themeColor="text1"/>
          <w:sz w:val="24"/>
          <w:szCs w:val="24"/>
          <w:lang w:val="en-GB"/>
        </w:rPr>
        <w:t xml:space="preserve">anti-democratic forces increase while the quality of democracy declines. </w:t>
      </w:r>
      <w:r w:rsidR="00625B3E" w:rsidRPr="00625B3E">
        <w:rPr>
          <w:rFonts w:ascii="Times New Roman" w:hAnsi="Times New Roman" w:cs="Times New Roman"/>
          <w:color w:val="000000" w:themeColor="text1"/>
          <w:sz w:val="24"/>
          <w:szCs w:val="24"/>
          <w:lang w:val="en-GB"/>
        </w:rPr>
        <w:t>To protect democracy from this threat</w:t>
      </w:r>
      <w:r w:rsidR="00625B3E">
        <w:rPr>
          <w:rFonts w:ascii="Times New Roman" w:hAnsi="Times New Roman" w:cs="Times New Roman"/>
          <w:color w:val="000000" w:themeColor="text1"/>
          <w:sz w:val="24"/>
          <w:szCs w:val="24"/>
          <w:lang w:val="en-GB"/>
        </w:rPr>
        <w:t xml:space="preserve">, </w:t>
      </w:r>
      <w:r w:rsidR="00B17462" w:rsidRPr="002F2F4E">
        <w:rPr>
          <w:rFonts w:ascii="Times New Roman" w:hAnsi="Times New Roman" w:cs="Times New Roman"/>
          <w:color w:val="000000" w:themeColor="text1"/>
          <w:sz w:val="24"/>
          <w:szCs w:val="24"/>
          <w:lang w:val="en-GB"/>
        </w:rPr>
        <w:t xml:space="preserve">the Loewensteinian idea of militant democracy entails using anti-democratic legislative measures against subversive individual and collective subjects. </w:t>
      </w:r>
      <w:r w:rsidR="009141F7" w:rsidRPr="002F2F4E">
        <w:rPr>
          <w:rFonts w:ascii="Times New Roman" w:hAnsi="Times New Roman" w:cs="Times New Roman"/>
          <w:color w:val="000000" w:themeColor="text1"/>
          <w:sz w:val="24"/>
          <w:szCs w:val="24"/>
          <w:lang w:val="en-GB"/>
        </w:rPr>
        <w:t xml:space="preserve">As it assumes, </w:t>
      </w:r>
      <w:r w:rsidR="00B17462" w:rsidRPr="002F2F4E">
        <w:rPr>
          <w:rFonts w:ascii="Times New Roman" w:hAnsi="Times New Roman" w:cs="Times New Roman"/>
          <w:color w:val="000000" w:themeColor="text1"/>
          <w:sz w:val="24"/>
          <w:szCs w:val="24"/>
          <w:lang w:val="en-GB"/>
        </w:rPr>
        <w:t>democratic freedom</w:t>
      </w:r>
      <w:r w:rsidR="00625B3E">
        <w:rPr>
          <w:rFonts w:ascii="Times New Roman" w:hAnsi="Times New Roman" w:cs="Times New Roman"/>
          <w:color w:val="000000" w:themeColor="text1"/>
          <w:sz w:val="24"/>
          <w:szCs w:val="24"/>
          <w:lang w:val="en-GB"/>
        </w:rPr>
        <w:t>s</w:t>
      </w:r>
      <w:r w:rsidR="00B17462" w:rsidRPr="002F2F4E">
        <w:rPr>
          <w:rFonts w:ascii="Times New Roman" w:hAnsi="Times New Roman" w:cs="Times New Roman"/>
          <w:color w:val="000000" w:themeColor="text1"/>
          <w:sz w:val="24"/>
          <w:szCs w:val="24"/>
          <w:lang w:val="en-GB"/>
        </w:rPr>
        <w:t xml:space="preserve"> of speech, the press, assemblies, universal suffrage</w:t>
      </w:r>
      <w:r w:rsidR="002C5857" w:rsidRPr="002F2F4E">
        <w:rPr>
          <w:rFonts w:ascii="Times New Roman" w:hAnsi="Times New Roman" w:cs="Times New Roman"/>
          <w:color w:val="000000" w:themeColor="text1"/>
          <w:sz w:val="24"/>
          <w:szCs w:val="24"/>
          <w:lang w:val="en-GB"/>
        </w:rPr>
        <w:t>,</w:t>
      </w:r>
      <w:r w:rsidR="00B17462" w:rsidRPr="002F2F4E">
        <w:rPr>
          <w:rFonts w:ascii="Times New Roman" w:hAnsi="Times New Roman" w:cs="Times New Roman"/>
          <w:color w:val="000000" w:themeColor="text1"/>
          <w:sz w:val="24"/>
          <w:szCs w:val="24"/>
          <w:lang w:val="en-GB"/>
        </w:rPr>
        <w:t xml:space="preserve"> organisation in </w:t>
      </w:r>
      <w:r w:rsidR="002C5857" w:rsidRPr="002F2F4E">
        <w:rPr>
          <w:rFonts w:ascii="Times New Roman" w:hAnsi="Times New Roman" w:cs="Times New Roman"/>
          <w:color w:val="000000" w:themeColor="text1"/>
          <w:sz w:val="24"/>
          <w:szCs w:val="24"/>
          <w:lang w:val="en-GB"/>
        </w:rPr>
        <w:t xml:space="preserve">associations and </w:t>
      </w:r>
      <w:r w:rsidR="00B17462" w:rsidRPr="002F2F4E">
        <w:rPr>
          <w:rFonts w:ascii="Times New Roman" w:hAnsi="Times New Roman" w:cs="Times New Roman"/>
          <w:color w:val="000000" w:themeColor="text1"/>
          <w:sz w:val="24"/>
          <w:szCs w:val="24"/>
          <w:lang w:val="en-GB"/>
        </w:rPr>
        <w:t xml:space="preserve">political parties </w:t>
      </w:r>
      <w:r w:rsidR="009141F7" w:rsidRPr="002F2F4E">
        <w:rPr>
          <w:rFonts w:ascii="Times New Roman" w:hAnsi="Times New Roman" w:cs="Times New Roman"/>
          <w:color w:val="000000" w:themeColor="text1"/>
          <w:sz w:val="24"/>
          <w:szCs w:val="24"/>
          <w:lang w:val="en-GB"/>
        </w:rPr>
        <w:t>can be limited</w:t>
      </w:r>
      <w:r w:rsidR="00B17462" w:rsidRPr="002F2F4E">
        <w:rPr>
          <w:rFonts w:ascii="Times New Roman" w:hAnsi="Times New Roman" w:cs="Times New Roman"/>
          <w:color w:val="000000" w:themeColor="text1"/>
          <w:sz w:val="24"/>
          <w:szCs w:val="24"/>
          <w:lang w:val="en-GB"/>
        </w:rPr>
        <w:t xml:space="preserve"> to </w:t>
      </w:r>
      <w:r w:rsidR="00625B3E">
        <w:rPr>
          <w:rFonts w:ascii="Times New Roman" w:hAnsi="Times New Roman" w:cs="Times New Roman"/>
          <w:color w:val="000000" w:themeColor="text1"/>
          <w:sz w:val="24"/>
          <w:szCs w:val="24"/>
          <w:lang w:val="en-GB"/>
        </w:rPr>
        <w:t xml:space="preserve">defend </w:t>
      </w:r>
      <w:r w:rsidR="00B17462" w:rsidRPr="002F2F4E">
        <w:rPr>
          <w:rFonts w:ascii="Times New Roman" w:hAnsi="Times New Roman" w:cs="Times New Roman"/>
          <w:color w:val="000000" w:themeColor="text1"/>
          <w:sz w:val="24"/>
          <w:szCs w:val="24"/>
          <w:lang w:val="en-GB"/>
        </w:rPr>
        <w:t>democracy from its enemies</w:t>
      </w:r>
      <w:r w:rsidR="009141F7" w:rsidRPr="002F2F4E">
        <w:rPr>
          <w:rFonts w:ascii="Times New Roman" w:hAnsi="Times New Roman" w:cs="Times New Roman"/>
          <w:color w:val="000000" w:themeColor="text1"/>
          <w:sz w:val="24"/>
          <w:szCs w:val="24"/>
          <w:lang w:val="en-GB"/>
        </w:rPr>
        <w:t xml:space="preserve"> (Loewenstein, 1937, p. 431)</w:t>
      </w:r>
      <w:r w:rsidR="00B17462" w:rsidRPr="002F2F4E">
        <w:rPr>
          <w:rFonts w:ascii="Times New Roman" w:hAnsi="Times New Roman" w:cs="Times New Roman"/>
          <w:color w:val="000000" w:themeColor="text1"/>
          <w:sz w:val="24"/>
          <w:szCs w:val="24"/>
          <w:lang w:val="en-GB"/>
        </w:rPr>
        <w:t>.</w:t>
      </w:r>
      <w:r w:rsidR="009141F7" w:rsidRPr="002F2F4E">
        <w:rPr>
          <w:rFonts w:ascii="Times New Roman" w:hAnsi="Times New Roman" w:cs="Times New Roman"/>
          <w:color w:val="000000" w:themeColor="text1"/>
          <w:sz w:val="24"/>
          <w:szCs w:val="24"/>
          <w:lang w:val="en-GB"/>
        </w:rPr>
        <w:t xml:space="preserve"> </w:t>
      </w:r>
    </w:p>
    <w:p w14:paraId="5286020B" w14:textId="262CE2F5" w:rsidR="00315FDA" w:rsidRPr="002F2F4E" w:rsidRDefault="00DD2CD9" w:rsidP="009141F7">
      <w:pPr>
        <w:spacing w:after="0" w:line="360" w:lineRule="auto"/>
        <w:contextualSpacing/>
        <w:jc w:val="both"/>
        <w:rPr>
          <w:rFonts w:ascii="Times New Roman" w:hAnsi="Times New Roman" w:cs="Times New Roman"/>
          <w:color w:val="000000" w:themeColor="text1"/>
          <w:sz w:val="24"/>
          <w:szCs w:val="24"/>
          <w:lang w:val="en-GB"/>
        </w:rPr>
      </w:pPr>
      <w:r w:rsidRPr="002F2F4E">
        <w:rPr>
          <w:rFonts w:ascii="Times New Roman" w:hAnsi="Times New Roman" w:cs="Times New Roman"/>
          <w:color w:val="000000" w:themeColor="text1"/>
          <w:sz w:val="24"/>
          <w:szCs w:val="24"/>
          <w:lang w:val="en-GB"/>
        </w:rPr>
        <w:tab/>
      </w:r>
      <w:r w:rsidR="00625B3E">
        <w:rPr>
          <w:rFonts w:ascii="Times New Roman" w:hAnsi="Times New Roman" w:cs="Times New Roman"/>
          <w:color w:val="000000" w:themeColor="text1"/>
          <w:sz w:val="24"/>
          <w:szCs w:val="24"/>
          <w:lang w:val="en-GB"/>
        </w:rPr>
        <w:t>E</w:t>
      </w:r>
      <w:r w:rsidR="005A5836" w:rsidRPr="002F2F4E">
        <w:rPr>
          <w:rFonts w:ascii="Times New Roman" w:hAnsi="Times New Roman" w:cs="Times New Roman"/>
          <w:color w:val="000000" w:themeColor="text1"/>
          <w:sz w:val="24"/>
          <w:szCs w:val="24"/>
          <w:lang w:val="en-GB"/>
        </w:rPr>
        <w:t xml:space="preserve">lectoral laws might become the militant democracy measure that efficiently protects democracy </w:t>
      </w:r>
      <w:r w:rsidR="008B6E6B" w:rsidRPr="002F2F4E">
        <w:rPr>
          <w:rFonts w:ascii="Times New Roman" w:hAnsi="Times New Roman" w:cs="Times New Roman"/>
          <w:color w:val="000000" w:themeColor="text1"/>
          <w:sz w:val="24"/>
          <w:szCs w:val="24"/>
          <w:lang w:val="en-GB"/>
        </w:rPr>
        <w:t>from those who try to undermine or overthrow it</w:t>
      </w:r>
      <w:r w:rsidR="00CC29EE" w:rsidRPr="002F2F4E">
        <w:rPr>
          <w:rFonts w:ascii="Times New Roman" w:hAnsi="Times New Roman" w:cs="Times New Roman"/>
          <w:color w:val="000000" w:themeColor="text1"/>
          <w:sz w:val="24"/>
          <w:szCs w:val="24"/>
          <w:lang w:val="en-GB"/>
        </w:rPr>
        <w:t xml:space="preserve"> (cf. Müller, 2016). </w:t>
      </w:r>
      <w:r w:rsidR="00D462C0" w:rsidRPr="002F2F4E">
        <w:rPr>
          <w:rFonts w:ascii="Times New Roman" w:hAnsi="Times New Roman" w:cs="Times New Roman"/>
          <w:color w:val="000000" w:themeColor="text1"/>
          <w:sz w:val="24"/>
          <w:szCs w:val="24"/>
          <w:lang w:val="en-GB"/>
        </w:rPr>
        <w:t>In addition, th</w:t>
      </w:r>
      <w:r w:rsidR="00B1202C">
        <w:rPr>
          <w:rFonts w:ascii="Times New Roman" w:hAnsi="Times New Roman" w:cs="Times New Roman"/>
          <w:color w:val="000000" w:themeColor="text1"/>
          <w:sz w:val="24"/>
          <w:szCs w:val="24"/>
          <w:lang w:val="en-GB"/>
        </w:rPr>
        <w:t>is</w:t>
      </w:r>
      <w:r w:rsidR="00D462C0" w:rsidRPr="002F2F4E">
        <w:rPr>
          <w:rFonts w:ascii="Times New Roman" w:hAnsi="Times New Roman" w:cs="Times New Roman"/>
          <w:color w:val="000000" w:themeColor="text1"/>
          <w:sz w:val="24"/>
          <w:szCs w:val="24"/>
          <w:lang w:val="en-GB"/>
        </w:rPr>
        <w:t xml:space="preserve"> measure may be designed and implemented</w:t>
      </w:r>
      <w:r w:rsidR="00654EEA">
        <w:rPr>
          <w:rFonts w:ascii="Times New Roman" w:hAnsi="Times New Roman" w:cs="Times New Roman"/>
          <w:color w:val="000000" w:themeColor="text1"/>
          <w:sz w:val="24"/>
          <w:szCs w:val="24"/>
          <w:lang w:val="en-GB"/>
        </w:rPr>
        <w:t xml:space="preserve">, among others, </w:t>
      </w:r>
      <w:r w:rsidR="00D462C0" w:rsidRPr="002F2F4E">
        <w:rPr>
          <w:rFonts w:ascii="Times New Roman" w:hAnsi="Times New Roman" w:cs="Times New Roman"/>
          <w:color w:val="000000" w:themeColor="text1"/>
          <w:sz w:val="24"/>
          <w:szCs w:val="24"/>
          <w:lang w:val="en-GB"/>
        </w:rPr>
        <w:t>to strengthen the position of ruling actors by increasing their power competencies, to prevent the replacement of the ruling elite, and to weaken democracy</w:t>
      </w:r>
      <w:r w:rsidR="007456FB" w:rsidRPr="002F2F4E">
        <w:rPr>
          <w:rFonts w:ascii="Times New Roman" w:hAnsi="Times New Roman" w:cs="Times New Roman"/>
          <w:color w:val="000000" w:themeColor="text1"/>
          <w:sz w:val="24"/>
          <w:szCs w:val="24"/>
          <w:lang w:val="en-GB"/>
        </w:rPr>
        <w:t xml:space="preserve"> (Invernizzi Accetti &amp; Zuckerman, 2017)</w:t>
      </w:r>
      <w:r w:rsidR="00D462C0" w:rsidRPr="002F2F4E">
        <w:rPr>
          <w:rFonts w:ascii="Times New Roman" w:hAnsi="Times New Roman" w:cs="Times New Roman"/>
          <w:color w:val="000000" w:themeColor="text1"/>
          <w:sz w:val="24"/>
          <w:szCs w:val="24"/>
          <w:lang w:val="en-GB"/>
        </w:rPr>
        <w:t>.</w:t>
      </w:r>
      <w:r w:rsidR="004F77CA" w:rsidRPr="002F2F4E">
        <w:rPr>
          <w:rFonts w:ascii="Times New Roman" w:hAnsi="Times New Roman" w:cs="Times New Roman"/>
          <w:color w:val="000000" w:themeColor="text1"/>
          <w:sz w:val="24"/>
          <w:szCs w:val="24"/>
          <w:lang w:val="en-GB"/>
        </w:rPr>
        <w:t xml:space="preserve"> However, as contemporary students of militant democracy argue, one cannot assume that the militant democracy means designed to defend democracy will be used following their original intended purpose (Malkopoulou, 2019, p. 1–2; Macklem, 2006, p. 490). Accordingly, militant democracy measures can be misused or abused for political purposes, especially in unstable democracies (Tyulkina, 2015, p. 7).</w:t>
      </w:r>
    </w:p>
    <w:p w14:paraId="7A093E54" w14:textId="29CCC3FD" w:rsidR="00F33C53" w:rsidRPr="002F2F4E" w:rsidRDefault="00DD2CD9" w:rsidP="00F33C53">
      <w:pPr>
        <w:spacing w:after="0" w:line="360" w:lineRule="auto"/>
        <w:contextualSpacing/>
        <w:jc w:val="both"/>
        <w:rPr>
          <w:rFonts w:ascii="Times New Roman" w:hAnsi="Times New Roman" w:cs="Times New Roman"/>
          <w:color w:val="000000" w:themeColor="text1"/>
          <w:sz w:val="24"/>
          <w:szCs w:val="24"/>
          <w:lang w:val="en-GB"/>
        </w:rPr>
      </w:pPr>
      <w:r w:rsidRPr="002F2F4E">
        <w:rPr>
          <w:rFonts w:ascii="Times New Roman" w:hAnsi="Times New Roman" w:cs="Times New Roman"/>
          <w:color w:val="000000" w:themeColor="text1"/>
          <w:sz w:val="24"/>
          <w:szCs w:val="24"/>
          <w:lang w:val="en-GB"/>
        </w:rPr>
        <w:lastRenderedPageBreak/>
        <w:tab/>
      </w:r>
      <w:r w:rsidR="006637A1" w:rsidRPr="002F2F4E">
        <w:rPr>
          <w:rFonts w:ascii="Times New Roman" w:hAnsi="Times New Roman" w:cs="Times New Roman"/>
          <w:color w:val="000000" w:themeColor="text1"/>
          <w:sz w:val="24"/>
          <w:szCs w:val="24"/>
          <w:lang w:val="en-GB"/>
        </w:rPr>
        <w:t xml:space="preserve">In its original wording, the </w:t>
      </w:r>
      <w:r w:rsidR="00F356C9" w:rsidRPr="002F2F4E">
        <w:rPr>
          <w:rFonts w:ascii="Times New Roman" w:hAnsi="Times New Roman" w:cs="Times New Roman"/>
          <w:color w:val="000000" w:themeColor="text1"/>
          <w:sz w:val="24"/>
          <w:szCs w:val="24"/>
          <w:lang w:val="en-GB"/>
        </w:rPr>
        <w:t xml:space="preserve">theoretical </w:t>
      </w:r>
      <w:r w:rsidR="006637A1" w:rsidRPr="002F2F4E">
        <w:rPr>
          <w:rFonts w:ascii="Times New Roman" w:hAnsi="Times New Roman" w:cs="Times New Roman"/>
          <w:color w:val="000000" w:themeColor="text1"/>
          <w:sz w:val="24"/>
          <w:szCs w:val="24"/>
          <w:lang w:val="en-GB"/>
        </w:rPr>
        <w:t>category of militant democracy is analytically inefficient in distinguishing the indicated nuances</w:t>
      </w:r>
      <w:r w:rsidR="00EA3692" w:rsidRPr="002F2F4E">
        <w:rPr>
          <w:rFonts w:ascii="Times New Roman" w:hAnsi="Times New Roman" w:cs="Times New Roman"/>
          <w:color w:val="000000" w:themeColor="text1"/>
          <w:sz w:val="24"/>
          <w:szCs w:val="24"/>
          <w:lang w:val="en-GB"/>
        </w:rPr>
        <w:t xml:space="preserve"> (</w:t>
      </w:r>
      <w:r w:rsidR="006934C2" w:rsidRPr="005F460E">
        <w:rPr>
          <w:rStyle w:val="markedcontent"/>
          <w:rFonts w:ascii="Times New Roman" w:hAnsi="Times New Roman" w:cs="Times New Roman"/>
          <w:color w:val="000000" w:themeColor="text1"/>
          <w:sz w:val="24"/>
          <w:szCs w:val="24"/>
          <w:lang w:val="en-US"/>
        </w:rPr>
        <w:t>Balthasar, 2021</w:t>
      </w:r>
      <w:r w:rsidR="006934C2">
        <w:rPr>
          <w:rStyle w:val="markedcontent"/>
          <w:rFonts w:ascii="Times New Roman" w:hAnsi="Times New Roman" w:cs="Times New Roman"/>
          <w:color w:val="000000" w:themeColor="text1"/>
          <w:sz w:val="24"/>
          <w:szCs w:val="24"/>
          <w:lang w:val="en-US"/>
        </w:rPr>
        <w:t xml:space="preserve">; </w:t>
      </w:r>
      <w:r w:rsidR="00EA3692" w:rsidRPr="002F2F4E">
        <w:rPr>
          <w:rFonts w:ascii="Times New Roman" w:hAnsi="Times New Roman" w:cs="Times New Roman"/>
          <w:color w:val="000000" w:themeColor="text1"/>
          <w:sz w:val="24"/>
          <w:szCs w:val="24"/>
          <w:lang w:val="en-GB"/>
        </w:rPr>
        <w:t>Elkins, 2022)</w:t>
      </w:r>
      <w:r w:rsidR="006637A1" w:rsidRPr="002F2F4E">
        <w:rPr>
          <w:rFonts w:ascii="Times New Roman" w:hAnsi="Times New Roman" w:cs="Times New Roman"/>
          <w:color w:val="000000" w:themeColor="text1"/>
          <w:sz w:val="24"/>
          <w:szCs w:val="24"/>
          <w:lang w:val="en-GB"/>
        </w:rPr>
        <w:t xml:space="preserve">. However, to overcome this weakness, researchers differentiate between neo-militant democracy and quasi-militant democracy (Rak &amp; Bäcker, 2022). </w:t>
      </w:r>
      <w:r w:rsidRPr="002F2F4E">
        <w:rPr>
          <w:rFonts w:ascii="Times New Roman" w:hAnsi="Times New Roman" w:cs="Times New Roman"/>
          <w:color w:val="000000" w:themeColor="text1"/>
          <w:sz w:val="24"/>
          <w:szCs w:val="24"/>
          <w:lang w:val="en-GB"/>
        </w:rPr>
        <w:t xml:space="preserve">A neo-militant democracy is a </w:t>
      </w:r>
      <w:r w:rsidR="00F356C9" w:rsidRPr="002F2F4E">
        <w:rPr>
          <w:rFonts w:ascii="Times New Roman" w:hAnsi="Times New Roman" w:cs="Times New Roman"/>
          <w:color w:val="000000" w:themeColor="text1"/>
          <w:sz w:val="24"/>
          <w:szCs w:val="24"/>
          <w:lang w:val="en-GB"/>
        </w:rPr>
        <w:t>legal principle</w:t>
      </w:r>
      <w:r w:rsidRPr="002F2F4E">
        <w:rPr>
          <w:rFonts w:ascii="Times New Roman" w:hAnsi="Times New Roman" w:cs="Times New Roman"/>
          <w:color w:val="000000" w:themeColor="text1"/>
          <w:sz w:val="24"/>
          <w:szCs w:val="24"/>
          <w:lang w:val="en-GB"/>
        </w:rPr>
        <w:t xml:space="preserve"> </w:t>
      </w:r>
      <w:r w:rsidR="00F356C9" w:rsidRPr="002F2F4E">
        <w:rPr>
          <w:rFonts w:ascii="Times New Roman" w:hAnsi="Times New Roman" w:cs="Times New Roman"/>
          <w:color w:val="000000" w:themeColor="text1"/>
          <w:sz w:val="24"/>
          <w:szCs w:val="24"/>
          <w:lang w:val="en-GB"/>
        </w:rPr>
        <w:t>established</w:t>
      </w:r>
      <w:r w:rsidRPr="002F2F4E">
        <w:rPr>
          <w:rFonts w:ascii="Times New Roman" w:hAnsi="Times New Roman" w:cs="Times New Roman"/>
          <w:color w:val="000000" w:themeColor="text1"/>
          <w:sz w:val="24"/>
          <w:szCs w:val="24"/>
          <w:lang w:val="en-GB"/>
        </w:rPr>
        <w:t xml:space="preserve"> in a democratic system</w:t>
      </w:r>
      <w:r w:rsidR="00F356C9" w:rsidRPr="002F2F4E">
        <w:rPr>
          <w:rFonts w:ascii="Times New Roman" w:hAnsi="Times New Roman" w:cs="Times New Roman"/>
          <w:color w:val="000000" w:themeColor="text1"/>
          <w:sz w:val="24"/>
          <w:szCs w:val="24"/>
          <w:lang w:val="en-GB"/>
        </w:rPr>
        <w:t xml:space="preserve"> </w:t>
      </w:r>
      <w:r w:rsidR="0078190B" w:rsidRPr="002F2F4E">
        <w:rPr>
          <w:rFonts w:ascii="Times New Roman" w:hAnsi="Times New Roman" w:cs="Times New Roman"/>
          <w:color w:val="000000" w:themeColor="text1"/>
          <w:sz w:val="24"/>
          <w:szCs w:val="24"/>
          <w:lang w:val="en-GB"/>
        </w:rPr>
        <w:t xml:space="preserve">by </w:t>
      </w:r>
      <w:r w:rsidRPr="002F2F4E">
        <w:rPr>
          <w:rFonts w:ascii="Times New Roman" w:hAnsi="Times New Roman" w:cs="Times New Roman"/>
          <w:color w:val="000000" w:themeColor="text1"/>
          <w:sz w:val="24"/>
          <w:szCs w:val="24"/>
          <w:lang w:val="en-GB"/>
        </w:rPr>
        <w:t>the government, the parliament, and the judiciary</w:t>
      </w:r>
      <w:r w:rsidR="00357D5B" w:rsidRPr="002F2F4E">
        <w:rPr>
          <w:rFonts w:ascii="Times New Roman" w:hAnsi="Times New Roman" w:cs="Times New Roman"/>
          <w:color w:val="000000" w:themeColor="text1"/>
          <w:sz w:val="24"/>
          <w:szCs w:val="24"/>
          <w:lang w:val="en-GB"/>
        </w:rPr>
        <w:t xml:space="preserve"> (cf. </w:t>
      </w:r>
      <w:r w:rsidR="00357D5B" w:rsidRPr="002F2F4E">
        <w:rPr>
          <w:rStyle w:val="markedcontent"/>
          <w:rFonts w:ascii="Times New Roman" w:hAnsi="Times New Roman" w:cs="Times New Roman"/>
          <w:color w:val="000000" w:themeColor="text1"/>
          <w:sz w:val="24"/>
          <w:szCs w:val="24"/>
          <w:lang w:val="en-GB"/>
        </w:rPr>
        <w:t>Beširević, 2021</w:t>
      </w:r>
      <w:r w:rsidR="00357D5B" w:rsidRPr="002F2F4E">
        <w:rPr>
          <w:rFonts w:ascii="Times New Roman" w:hAnsi="Times New Roman" w:cs="Times New Roman"/>
          <w:color w:val="000000" w:themeColor="text1"/>
          <w:sz w:val="24"/>
          <w:szCs w:val="24"/>
          <w:lang w:val="en-GB"/>
        </w:rPr>
        <w:t>)</w:t>
      </w:r>
      <w:r w:rsidRPr="002F2F4E">
        <w:rPr>
          <w:rFonts w:ascii="Times New Roman" w:hAnsi="Times New Roman" w:cs="Times New Roman"/>
          <w:color w:val="000000" w:themeColor="text1"/>
          <w:sz w:val="24"/>
          <w:szCs w:val="24"/>
          <w:lang w:val="en-GB"/>
        </w:rPr>
        <w:t xml:space="preserve">. </w:t>
      </w:r>
      <w:r w:rsidR="0078190B" w:rsidRPr="002F2F4E">
        <w:rPr>
          <w:rFonts w:ascii="Times New Roman" w:hAnsi="Times New Roman" w:cs="Times New Roman"/>
          <w:color w:val="000000" w:themeColor="text1"/>
          <w:sz w:val="24"/>
          <w:szCs w:val="24"/>
          <w:lang w:val="en-GB"/>
        </w:rPr>
        <w:t>It rests on</w:t>
      </w:r>
      <w:r w:rsidRPr="002F2F4E">
        <w:rPr>
          <w:rFonts w:ascii="Times New Roman" w:hAnsi="Times New Roman" w:cs="Times New Roman"/>
          <w:color w:val="000000" w:themeColor="text1"/>
          <w:sz w:val="24"/>
          <w:szCs w:val="24"/>
          <w:lang w:val="en-GB"/>
        </w:rPr>
        <w:t xml:space="preserve"> restrict</w:t>
      </w:r>
      <w:r w:rsidR="0078190B" w:rsidRPr="002F2F4E">
        <w:rPr>
          <w:rFonts w:ascii="Times New Roman" w:hAnsi="Times New Roman" w:cs="Times New Roman"/>
          <w:color w:val="000000" w:themeColor="text1"/>
          <w:sz w:val="24"/>
          <w:szCs w:val="24"/>
          <w:lang w:val="en-GB"/>
        </w:rPr>
        <w:t>ing</w:t>
      </w:r>
      <w:r w:rsidRPr="002F2F4E">
        <w:rPr>
          <w:rFonts w:ascii="Times New Roman" w:hAnsi="Times New Roman" w:cs="Times New Roman"/>
          <w:color w:val="000000" w:themeColor="text1"/>
          <w:sz w:val="24"/>
          <w:szCs w:val="24"/>
          <w:lang w:val="en-GB"/>
        </w:rPr>
        <w:t xml:space="preserve"> democratic </w:t>
      </w:r>
      <w:r w:rsidR="0078190B" w:rsidRPr="002F2F4E">
        <w:rPr>
          <w:rFonts w:ascii="Times New Roman" w:hAnsi="Times New Roman" w:cs="Times New Roman"/>
          <w:color w:val="000000" w:themeColor="text1"/>
          <w:sz w:val="24"/>
          <w:szCs w:val="24"/>
          <w:lang w:val="en-GB"/>
        </w:rPr>
        <w:t>freedoms</w:t>
      </w:r>
      <w:r w:rsidRPr="002F2F4E">
        <w:rPr>
          <w:rFonts w:ascii="Times New Roman" w:hAnsi="Times New Roman" w:cs="Times New Roman"/>
          <w:color w:val="000000" w:themeColor="text1"/>
          <w:sz w:val="24"/>
          <w:szCs w:val="24"/>
          <w:lang w:val="en-GB"/>
        </w:rPr>
        <w:t xml:space="preserve"> to protect the democratic order against </w:t>
      </w:r>
      <w:r w:rsidR="0078190B" w:rsidRPr="002F2F4E">
        <w:rPr>
          <w:rFonts w:ascii="Times New Roman" w:hAnsi="Times New Roman" w:cs="Times New Roman"/>
          <w:color w:val="000000" w:themeColor="text1"/>
          <w:sz w:val="24"/>
          <w:szCs w:val="24"/>
          <w:lang w:val="en-GB"/>
        </w:rPr>
        <w:t>anti-democratic actors</w:t>
      </w:r>
      <w:r w:rsidRPr="002F2F4E">
        <w:rPr>
          <w:rFonts w:ascii="Times New Roman" w:hAnsi="Times New Roman" w:cs="Times New Roman"/>
          <w:color w:val="000000" w:themeColor="text1"/>
          <w:sz w:val="24"/>
          <w:szCs w:val="24"/>
          <w:lang w:val="en-GB"/>
        </w:rPr>
        <w:t xml:space="preserve">. </w:t>
      </w:r>
      <w:r w:rsidR="00A46352" w:rsidRPr="002F2F4E">
        <w:rPr>
          <w:rFonts w:ascii="Times New Roman" w:hAnsi="Times New Roman" w:cs="Times New Roman"/>
          <w:color w:val="000000" w:themeColor="text1"/>
          <w:sz w:val="24"/>
          <w:szCs w:val="24"/>
          <w:lang w:val="en-GB"/>
        </w:rPr>
        <w:t xml:space="preserve">The inherent part of the democratic order is the sovereignty of </w:t>
      </w:r>
      <w:r w:rsidR="004646B7" w:rsidRPr="002F2F4E">
        <w:rPr>
          <w:rFonts w:ascii="Times New Roman" w:hAnsi="Times New Roman" w:cs="Times New Roman"/>
          <w:color w:val="000000" w:themeColor="text1"/>
          <w:sz w:val="24"/>
          <w:szCs w:val="24"/>
          <w:lang w:val="en-GB"/>
        </w:rPr>
        <w:t>a</w:t>
      </w:r>
      <w:r w:rsidR="00A46352" w:rsidRPr="002F2F4E">
        <w:rPr>
          <w:rFonts w:ascii="Times New Roman" w:hAnsi="Times New Roman" w:cs="Times New Roman"/>
          <w:color w:val="000000" w:themeColor="text1"/>
          <w:sz w:val="24"/>
          <w:szCs w:val="24"/>
          <w:lang w:val="en-GB"/>
        </w:rPr>
        <w:t xml:space="preserve"> political nation. </w:t>
      </w:r>
      <w:r w:rsidR="007B1F45" w:rsidRPr="002F2F4E">
        <w:rPr>
          <w:rFonts w:ascii="Times New Roman" w:hAnsi="Times New Roman" w:cs="Times New Roman"/>
          <w:color w:val="000000" w:themeColor="text1"/>
          <w:sz w:val="24"/>
          <w:szCs w:val="24"/>
          <w:lang w:val="en-GB"/>
        </w:rPr>
        <w:t>Here, a</w:t>
      </w:r>
      <w:r w:rsidR="006E799F" w:rsidRPr="002F2F4E">
        <w:rPr>
          <w:rFonts w:ascii="Times New Roman" w:hAnsi="Times New Roman" w:cs="Times New Roman"/>
          <w:color w:val="000000" w:themeColor="text1"/>
          <w:sz w:val="24"/>
          <w:szCs w:val="24"/>
          <w:lang w:val="en-GB"/>
        </w:rPr>
        <w:t xml:space="preserve"> political nation is</w:t>
      </w:r>
      <w:r w:rsidR="007B1F45" w:rsidRPr="002F2F4E">
        <w:rPr>
          <w:rFonts w:ascii="Times New Roman" w:hAnsi="Times New Roman" w:cs="Times New Roman"/>
          <w:color w:val="000000" w:themeColor="text1"/>
          <w:sz w:val="24"/>
          <w:szCs w:val="24"/>
          <w:lang w:val="en-GB"/>
        </w:rPr>
        <w:t xml:space="preserve"> defined as</w:t>
      </w:r>
      <w:r w:rsidR="006E799F" w:rsidRPr="002F2F4E">
        <w:rPr>
          <w:rFonts w:ascii="Times New Roman" w:hAnsi="Times New Roman" w:cs="Times New Roman"/>
          <w:color w:val="000000" w:themeColor="text1"/>
          <w:sz w:val="24"/>
          <w:szCs w:val="24"/>
          <w:lang w:val="en-GB"/>
        </w:rPr>
        <w:t xml:space="preserve"> a </w:t>
      </w:r>
      <w:r w:rsidR="007B1F45" w:rsidRPr="002F2F4E">
        <w:rPr>
          <w:rFonts w:ascii="Times New Roman" w:hAnsi="Times New Roman" w:cs="Times New Roman"/>
          <w:color w:val="000000" w:themeColor="text1"/>
          <w:sz w:val="24"/>
          <w:szCs w:val="24"/>
          <w:lang w:val="en-GB"/>
        </w:rPr>
        <w:t>group</w:t>
      </w:r>
      <w:r w:rsidR="006E799F" w:rsidRPr="002F2F4E">
        <w:rPr>
          <w:rFonts w:ascii="Times New Roman" w:hAnsi="Times New Roman" w:cs="Times New Roman"/>
          <w:color w:val="000000" w:themeColor="text1"/>
          <w:sz w:val="24"/>
          <w:szCs w:val="24"/>
          <w:lang w:val="en-GB"/>
        </w:rPr>
        <w:t xml:space="preserve"> of equals </w:t>
      </w:r>
      <w:r w:rsidR="007B1F45" w:rsidRPr="002F2F4E">
        <w:rPr>
          <w:rFonts w:ascii="Times New Roman" w:hAnsi="Times New Roman" w:cs="Times New Roman"/>
          <w:color w:val="000000" w:themeColor="text1"/>
          <w:sz w:val="24"/>
          <w:szCs w:val="24"/>
          <w:lang w:val="en-GB"/>
        </w:rPr>
        <w:t>who can uninterruptedly,</w:t>
      </w:r>
      <w:r w:rsidR="006E799F" w:rsidRPr="002F2F4E">
        <w:rPr>
          <w:rFonts w:ascii="Times New Roman" w:hAnsi="Times New Roman" w:cs="Times New Roman"/>
          <w:color w:val="000000" w:themeColor="text1"/>
          <w:sz w:val="24"/>
          <w:szCs w:val="24"/>
          <w:lang w:val="en-GB"/>
        </w:rPr>
        <w:t xml:space="preserve"> freely</w:t>
      </w:r>
      <w:r w:rsidR="007B1F45" w:rsidRPr="002F2F4E">
        <w:rPr>
          <w:rFonts w:ascii="Times New Roman" w:hAnsi="Times New Roman" w:cs="Times New Roman"/>
          <w:color w:val="000000" w:themeColor="text1"/>
          <w:sz w:val="24"/>
          <w:szCs w:val="24"/>
          <w:lang w:val="en-GB"/>
        </w:rPr>
        <w:t>,</w:t>
      </w:r>
      <w:r w:rsidR="006E799F" w:rsidRPr="002F2F4E">
        <w:rPr>
          <w:rFonts w:ascii="Times New Roman" w:hAnsi="Times New Roman" w:cs="Times New Roman"/>
          <w:color w:val="000000" w:themeColor="text1"/>
          <w:sz w:val="24"/>
          <w:szCs w:val="24"/>
          <w:lang w:val="en-GB"/>
        </w:rPr>
        <w:t xml:space="preserve"> and independently </w:t>
      </w:r>
      <w:r w:rsidR="007B1F45" w:rsidRPr="002F2F4E">
        <w:rPr>
          <w:rFonts w:ascii="Times New Roman" w:hAnsi="Times New Roman" w:cs="Times New Roman"/>
          <w:color w:val="000000" w:themeColor="text1"/>
          <w:sz w:val="24"/>
          <w:szCs w:val="24"/>
          <w:lang w:val="en-GB"/>
        </w:rPr>
        <w:t xml:space="preserve">participate in decision-making </w:t>
      </w:r>
      <w:r w:rsidR="00EB2AA6" w:rsidRPr="002F2F4E">
        <w:rPr>
          <w:rFonts w:ascii="Times New Roman" w:hAnsi="Times New Roman" w:cs="Times New Roman"/>
          <w:color w:val="000000" w:themeColor="text1"/>
          <w:sz w:val="24"/>
          <w:szCs w:val="24"/>
          <w:lang w:val="en-GB"/>
        </w:rPr>
        <w:t>processes concerning</w:t>
      </w:r>
      <w:r w:rsidR="006E799F" w:rsidRPr="002F2F4E">
        <w:rPr>
          <w:rFonts w:ascii="Times New Roman" w:hAnsi="Times New Roman" w:cs="Times New Roman"/>
          <w:color w:val="000000" w:themeColor="text1"/>
          <w:sz w:val="24"/>
          <w:szCs w:val="24"/>
          <w:lang w:val="en-GB"/>
        </w:rPr>
        <w:t xml:space="preserve"> the significant matters of the state.</w:t>
      </w:r>
      <w:r w:rsidR="006E799F" w:rsidRPr="002F2F4E">
        <w:rPr>
          <w:rFonts w:ascii="Times New Roman" w:hAnsi="Times New Roman" w:cs="Times New Roman"/>
          <w:color w:val="FF0000"/>
          <w:sz w:val="24"/>
          <w:szCs w:val="24"/>
          <w:lang w:val="en-GB"/>
        </w:rPr>
        <w:t xml:space="preserve"> </w:t>
      </w:r>
      <w:r w:rsidR="00694DD0" w:rsidRPr="002F2F4E">
        <w:rPr>
          <w:rFonts w:ascii="Times New Roman" w:hAnsi="Times New Roman" w:cs="Times New Roman"/>
          <w:color w:val="000000" w:themeColor="text1"/>
          <w:sz w:val="24"/>
          <w:szCs w:val="24"/>
          <w:lang w:val="en-GB"/>
        </w:rPr>
        <w:t>In turn, t</w:t>
      </w:r>
      <w:r w:rsidR="006E799F" w:rsidRPr="002F2F4E">
        <w:rPr>
          <w:rFonts w:ascii="Times New Roman" w:hAnsi="Times New Roman" w:cs="Times New Roman"/>
          <w:color w:val="000000" w:themeColor="text1"/>
          <w:sz w:val="24"/>
          <w:szCs w:val="24"/>
          <w:lang w:val="en-GB"/>
        </w:rPr>
        <w:t xml:space="preserve">he </w:t>
      </w:r>
      <w:r w:rsidR="0035281B" w:rsidRPr="002F2F4E">
        <w:rPr>
          <w:rFonts w:ascii="Times New Roman" w:hAnsi="Times New Roman" w:cs="Times New Roman"/>
          <w:color w:val="000000" w:themeColor="text1"/>
          <w:sz w:val="24"/>
          <w:szCs w:val="24"/>
          <w:lang w:val="en-GB"/>
        </w:rPr>
        <w:t xml:space="preserve">very </w:t>
      </w:r>
      <w:r w:rsidR="006E799F" w:rsidRPr="002F2F4E">
        <w:rPr>
          <w:rFonts w:ascii="Times New Roman" w:hAnsi="Times New Roman" w:cs="Times New Roman"/>
          <w:color w:val="000000" w:themeColor="text1"/>
          <w:sz w:val="24"/>
          <w:szCs w:val="24"/>
          <w:lang w:val="en-GB"/>
        </w:rPr>
        <w:t>sovereignty</w:t>
      </w:r>
      <w:r w:rsidR="0035281B" w:rsidRPr="002F2F4E">
        <w:rPr>
          <w:rFonts w:ascii="Times New Roman" w:hAnsi="Times New Roman" w:cs="Times New Roman"/>
          <w:color w:val="000000" w:themeColor="text1"/>
          <w:sz w:val="24"/>
          <w:szCs w:val="24"/>
          <w:lang w:val="en-GB"/>
        </w:rPr>
        <w:t xml:space="preserve"> </w:t>
      </w:r>
      <w:r w:rsidR="006E799F" w:rsidRPr="002F2F4E">
        <w:rPr>
          <w:rFonts w:ascii="Times New Roman" w:hAnsi="Times New Roman" w:cs="Times New Roman"/>
          <w:color w:val="000000" w:themeColor="text1"/>
          <w:sz w:val="24"/>
          <w:szCs w:val="24"/>
          <w:lang w:val="en-GB"/>
        </w:rPr>
        <w:t xml:space="preserve">is </w:t>
      </w:r>
      <w:r w:rsidR="00694DD0" w:rsidRPr="002F2F4E">
        <w:rPr>
          <w:rFonts w:ascii="Times New Roman" w:hAnsi="Times New Roman" w:cs="Times New Roman"/>
          <w:color w:val="000000" w:themeColor="text1"/>
          <w:sz w:val="24"/>
          <w:szCs w:val="24"/>
          <w:lang w:val="en-GB"/>
        </w:rPr>
        <w:t xml:space="preserve">understood as </w:t>
      </w:r>
      <w:r w:rsidR="006E799F" w:rsidRPr="002F2F4E">
        <w:rPr>
          <w:rFonts w:ascii="Times New Roman" w:hAnsi="Times New Roman" w:cs="Times New Roman"/>
          <w:color w:val="000000" w:themeColor="text1"/>
          <w:sz w:val="24"/>
          <w:szCs w:val="24"/>
          <w:lang w:val="en-GB"/>
        </w:rPr>
        <w:t xml:space="preserve">a political nation’s </w:t>
      </w:r>
      <w:r w:rsidR="00694DD0" w:rsidRPr="002F2F4E">
        <w:rPr>
          <w:rFonts w:ascii="Times New Roman" w:hAnsi="Times New Roman" w:cs="Times New Roman"/>
          <w:color w:val="000000" w:themeColor="text1"/>
          <w:sz w:val="24"/>
          <w:szCs w:val="24"/>
          <w:lang w:val="en-GB"/>
        </w:rPr>
        <w:t>potential</w:t>
      </w:r>
      <w:r w:rsidR="006E799F" w:rsidRPr="002F2F4E">
        <w:rPr>
          <w:rFonts w:ascii="Times New Roman" w:hAnsi="Times New Roman" w:cs="Times New Roman"/>
          <w:color w:val="000000" w:themeColor="text1"/>
          <w:sz w:val="24"/>
          <w:szCs w:val="24"/>
          <w:lang w:val="en-GB"/>
        </w:rPr>
        <w:t xml:space="preserve"> to make final political decisions. </w:t>
      </w:r>
      <w:r w:rsidR="001760AB" w:rsidRPr="002F2F4E">
        <w:rPr>
          <w:rFonts w:ascii="Times New Roman" w:hAnsi="Times New Roman" w:cs="Times New Roman"/>
          <w:color w:val="000000" w:themeColor="text1"/>
          <w:sz w:val="24"/>
          <w:szCs w:val="24"/>
          <w:lang w:val="en-GB"/>
        </w:rPr>
        <w:t>The potential is shaped by the other members of a political nation, including the ruling. As a result, t</w:t>
      </w:r>
      <w:r w:rsidR="006E799F" w:rsidRPr="002F2F4E">
        <w:rPr>
          <w:rFonts w:ascii="Times New Roman" w:hAnsi="Times New Roman" w:cs="Times New Roman"/>
          <w:color w:val="000000" w:themeColor="text1"/>
          <w:sz w:val="24"/>
          <w:szCs w:val="24"/>
          <w:lang w:val="en-GB"/>
        </w:rPr>
        <w:t>h</w:t>
      </w:r>
      <w:r w:rsidR="001760AB" w:rsidRPr="002F2F4E">
        <w:rPr>
          <w:rFonts w:ascii="Times New Roman" w:hAnsi="Times New Roman" w:cs="Times New Roman"/>
          <w:color w:val="000000" w:themeColor="text1"/>
          <w:sz w:val="24"/>
          <w:szCs w:val="24"/>
          <w:lang w:val="en-GB"/>
        </w:rPr>
        <w:t>e potential has no constant value but changes over time.</w:t>
      </w:r>
      <w:r w:rsidR="006E799F" w:rsidRPr="002F2F4E">
        <w:rPr>
          <w:rFonts w:ascii="Times New Roman" w:hAnsi="Times New Roman" w:cs="Times New Roman"/>
          <w:color w:val="000000" w:themeColor="text1"/>
          <w:sz w:val="24"/>
          <w:szCs w:val="24"/>
          <w:lang w:val="en-GB"/>
        </w:rPr>
        <w:t xml:space="preserve"> </w:t>
      </w:r>
      <w:r w:rsidR="0030549B" w:rsidRPr="002F2F4E">
        <w:rPr>
          <w:rFonts w:ascii="Times New Roman" w:hAnsi="Times New Roman" w:cs="Times New Roman"/>
          <w:color w:val="000000" w:themeColor="text1"/>
          <w:sz w:val="24"/>
          <w:szCs w:val="24"/>
          <w:lang w:val="en-GB"/>
        </w:rPr>
        <w:t>A political nation is sovereign if its decisions are final and not based on coercion</w:t>
      </w:r>
      <w:r w:rsidR="00131A77" w:rsidRPr="002F2F4E">
        <w:rPr>
          <w:rFonts w:ascii="Times New Roman" w:hAnsi="Times New Roman" w:cs="Times New Roman"/>
          <w:color w:val="000000" w:themeColor="text1"/>
          <w:sz w:val="24"/>
          <w:szCs w:val="24"/>
          <w:lang w:val="en-GB"/>
        </w:rPr>
        <w:t xml:space="preserve"> (Bäcker, 2020, p. 35–46.)</w:t>
      </w:r>
      <w:r w:rsidR="0030549B" w:rsidRPr="002F2F4E">
        <w:rPr>
          <w:rFonts w:ascii="Times New Roman" w:hAnsi="Times New Roman" w:cs="Times New Roman"/>
          <w:color w:val="000000" w:themeColor="text1"/>
          <w:sz w:val="24"/>
          <w:szCs w:val="24"/>
          <w:lang w:val="en-GB"/>
        </w:rPr>
        <w:t>. Accordingly</w:t>
      </w:r>
      <w:r w:rsidRPr="002F2F4E">
        <w:rPr>
          <w:rFonts w:ascii="Times New Roman" w:hAnsi="Times New Roman" w:cs="Times New Roman"/>
          <w:color w:val="000000" w:themeColor="text1"/>
          <w:sz w:val="24"/>
          <w:szCs w:val="24"/>
          <w:lang w:val="en-GB"/>
        </w:rPr>
        <w:t xml:space="preserve">, </w:t>
      </w:r>
      <w:r w:rsidR="00905CA4" w:rsidRPr="002F2F4E">
        <w:rPr>
          <w:rFonts w:ascii="Times New Roman" w:hAnsi="Times New Roman" w:cs="Times New Roman"/>
          <w:color w:val="000000" w:themeColor="text1"/>
          <w:sz w:val="24"/>
          <w:szCs w:val="24"/>
          <w:lang w:val="en-GB"/>
        </w:rPr>
        <w:t>what makes</w:t>
      </w:r>
      <w:r w:rsidRPr="002F2F4E">
        <w:rPr>
          <w:rFonts w:ascii="Times New Roman" w:hAnsi="Times New Roman" w:cs="Times New Roman"/>
          <w:color w:val="000000" w:themeColor="text1"/>
          <w:sz w:val="24"/>
          <w:szCs w:val="24"/>
          <w:lang w:val="en-GB"/>
        </w:rPr>
        <w:t xml:space="preserve"> a neo-militant democracy</w:t>
      </w:r>
      <w:r w:rsidR="00905CA4" w:rsidRPr="002F2F4E">
        <w:rPr>
          <w:rFonts w:ascii="Times New Roman" w:hAnsi="Times New Roman" w:cs="Times New Roman"/>
          <w:color w:val="000000" w:themeColor="text1"/>
          <w:sz w:val="24"/>
          <w:szCs w:val="24"/>
          <w:lang w:val="en-GB"/>
        </w:rPr>
        <w:t xml:space="preserve"> unique is the imposition of</w:t>
      </w:r>
      <w:r w:rsidRPr="002F2F4E">
        <w:rPr>
          <w:rFonts w:ascii="Times New Roman" w:hAnsi="Times New Roman" w:cs="Times New Roman"/>
          <w:color w:val="000000" w:themeColor="text1"/>
          <w:sz w:val="24"/>
          <w:szCs w:val="24"/>
          <w:lang w:val="en-GB"/>
        </w:rPr>
        <w:t xml:space="preserve"> </w:t>
      </w:r>
      <w:r w:rsidR="00905CA4" w:rsidRPr="002F2F4E">
        <w:rPr>
          <w:rFonts w:ascii="Times New Roman" w:hAnsi="Times New Roman" w:cs="Times New Roman"/>
          <w:color w:val="000000" w:themeColor="text1"/>
          <w:sz w:val="24"/>
          <w:szCs w:val="24"/>
          <w:lang w:val="en-GB"/>
        </w:rPr>
        <w:t xml:space="preserve">Loewensteinian </w:t>
      </w:r>
      <w:r w:rsidRPr="002F2F4E">
        <w:rPr>
          <w:rFonts w:ascii="Times New Roman" w:hAnsi="Times New Roman" w:cs="Times New Roman"/>
          <w:color w:val="000000" w:themeColor="text1"/>
          <w:sz w:val="24"/>
          <w:szCs w:val="24"/>
          <w:lang w:val="en-GB"/>
        </w:rPr>
        <w:t>anti-democratic measures</w:t>
      </w:r>
      <w:r w:rsidR="00905CA4" w:rsidRPr="002F2F4E">
        <w:rPr>
          <w:rFonts w:ascii="Times New Roman" w:hAnsi="Times New Roman" w:cs="Times New Roman"/>
          <w:color w:val="000000" w:themeColor="text1"/>
          <w:sz w:val="24"/>
          <w:szCs w:val="24"/>
          <w:lang w:val="en-GB"/>
        </w:rPr>
        <w:t xml:space="preserve">, i.e., </w:t>
      </w:r>
      <w:r w:rsidR="0030549B" w:rsidRPr="002F2F4E">
        <w:rPr>
          <w:rFonts w:ascii="Times New Roman" w:hAnsi="Times New Roman" w:cs="Times New Roman"/>
          <w:color w:val="000000" w:themeColor="text1"/>
          <w:sz w:val="24"/>
          <w:szCs w:val="24"/>
          <w:lang w:val="en-GB"/>
        </w:rPr>
        <w:t xml:space="preserve">the </w:t>
      </w:r>
      <w:r w:rsidR="00905CA4" w:rsidRPr="002F2F4E">
        <w:rPr>
          <w:rFonts w:ascii="Times New Roman" w:hAnsi="Times New Roman" w:cs="Times New Roman"/>
          <w:color w:val="000000" w:themeColor="text1"/>
          <w:sz w:val="24"/>
          <w:szCs w:val="24"/>
          <w:lang w:val="en-GB"/>
        </w:rPr>
        <w:t>restrictions of political rights</w:t>
      </w:r>
      <w:r w:rsidR="00654EEA">
        <w:rPr>
          <w:rFonts w:ascii="Times New Roman" w:hAnsi="Times New Roman" w:cs="Times New Roman"/>
          <w:color w:val="000000" w:themeColor="text1"/>
          <w:sz w:val="24"/>
          <w:szCs w:val="24"/>
          <w:lang w:val="en-GB"/>
        </w:rPr>
        <w:t>,</w:t>
      </w:r>
      <w:r w:rsidRPr="002F2F4E">
        <w:rPr>
          <w:rFonts w:ascii="Times New Roman" w:hAnsi="Times New Roman" w:cs="Times New Roman"/>
          <w:color w:val="000000" w:themeColor="text1"/>
          <w:sz w:val="24"/>
          <w:szCs w:val="24"/>
          <w:lang w:val="en-GB"/>
        </w:rPr>
        <w:t xml:space="preserve"> to </w:t>
      </w:r>
      <w:r w:rsidR="00905CA4" w:rsidRPr="002F2F4E">
        <w:rPr>
          <w:rFonts w:ascii="Times New Roman" w:hAnsi="Times New Roman" w:cs="Times New Roman"/>
          <w:color w:val="000000" w:themeColor="text1"/>
          <w:sz w:val="24"/>
          <w:szCs w:val="24"/>
          <w:lang w:val="en-GB"/>
        </w:rPr>
        <w:t>protect</w:t>
      </w:r>
      <w:r w:rsidRPr="002F2F4E">
        <w:rPr>
          <w:rFonts w:ascii="Times New Roman" w:hAnsi="Times New Roman" w:cs="Times New Roman"/>
          <w:color w:val="000000" w:themeColor="text1"/>
          <w:sz w:val="24"/>
          <w:szCs w:val="24"/>
          <w:lang w:val="en-GB"/>
        </w:rPr>
        <w:t xml:space="preserve">, preserve, or expand the sovereignty of </w:t>
      </w:r>
      <w:r w:rsidR="00654EEA">
        <w:rPr>
          <w:rFonts w:ascii="Times New Roman" w:hAnsi="Times New Roman" w:cs="Times New Roman"/>
          <w:color w:val="000000" w:themeColor="text1"/>
          <w:sz w:val="24"/>
          <w:szCs w:val="24"/>
          <w:lang w:val="en-GB"/>
        </w:rPr>
        <w:t xml:space="preserve">a </w:t>
      </w:r>
      <w:r w:rsidRPr="002F2F4E">
        <w:rPr>
          <w:rFonts w:ascii="Times New Roman" w:hAnsi="Times New Roman" w:cs="Times New Roman"/>
          <w:color w:val="000000" w:themeColor="text1"/>
          <w:sz w:val="24"/>
          <w:szCs w:val="24"/>
          <w:lang w:val="en-GB"/>
        </w:rPr>
        <w:t xml:space="preserve">political nation. </w:t>
      </w:r>
    </w:p>
    <w:p w14:paraId="4FA910A7" w14:textId="68B27895" w:rsidR="00F33C53" w:rsidRPr="002F2F4E" w:rsidRDefault="00DD2CD9" w:rsidP="00EA3692">
      <w:pPr>
        <w:spacing w:after="0" w:line="360" w:lineRule="auto"/>
        <w:contextualSpacing/>
        <w:jc w:val="both"/>
        <w:rPr>
          <w:rFonts w:ascii="Times New Roman" w:hAnsi="Times New Roman" w:cs="Times New Roman"/>
          <w:color w:val="000000" w:themeColor="text1"/>
          <w:sz w:val="24"/>
          <w:szCs w:val="24"/>
          <w:lang w:val="en-GB"/>
        </w:rPr>
      </w:pPr>
      <w:r w:rsidRPr="002F2F4E">
        <w:rPr>
          <w:rFonts w:ascii="Times New Roman" w:hAnsi="Times New Roman" w:cs="Times New Roman"/>
          <w:color w:val="FF0000"/>
          <w:sz w:val="24"/>
          <w:szCs w:val="24"/>
          <w:lang w:val="en-GB"/>
        </w:rPr>
        <w:tab/>
      </w:r>
      <w:r w:rsidR="0030549B" w:rsidRPr="002F2F4E">
        <w:rPr>
          <w:rFonts w:ascii="Times New Roman" w:hAnsi="Times New Roman" w:cs="Times New Roman"/>
          <w:color w:val="000000" w:themeColor="text1"/>
          <w:sz w:val="24"/>
          <w:szCs w:val="24"/>
          <w:lang w:val="en-GB"/>
        </w:rPr>
        <w:t xml:space="preserve">A </w:t>
      </w:r>
      <w:r w:rsidRPr="002F2F4E">
        <w:rPr>
          <w:rFonts w:ascii="Times New Roman" w:hAnsi="Times New Roman" w:cs="Times New Roman"/>
          <w:color w:val="000000" w:themeColor="text1"/>
          <w:sz w:val="24"/>
          <w:szCs w:val="24"/>
          <w:lang w:val="en-GB"/>
        </w:rPr>
        <w:t xml:space="preserve">quasi-militant democracy is </w:t>
      </w:r>
      <w:r w:rsidR="00131A77" w:rsidRPr="002F2F4E">
        <w:rPr>
          <w:rFonts w:ascii="Times New Roman" w:hAnsi="Times New Roman" w:cs="Times New Roman"/>
          <w:color w:val="000000" w:themeColor="text1"/>
          <w:sz w:val="24"/>
          <w:szCs w:val="24"/>
          <w:lang w:val="en-GB"/>
        </w:rPr>
        <w:t xml:space="preserve">also a legal principle established in a democratic system by the government, the parliament, and the judiciary. Nevertheless, it differs from a neo-militant democracy in its influence on the democratic order. </w:t>
      </w:r>
      <w:r w:rsidR="007E4B67" w:rsidRPr="002F2F4E">
        <w:rPr>
          <w:rFonts w:ascii="Times New Roman" w:hAnsi="Times New Roman" w:cs="Times New Roman"/>
          <w:color w:val="000000" w:themeColor="text1"/>
          <w:sz w:val="24"/>
          <w:szCs w:val="24"/>
          <w:lang w:val="en-GB"/>
        </w:rPr>
        <w:t>In contrast to a neo-militant democracy, a quasi-militant democracy does not seek to protect but impair or destroy the democratic order. A quasi-militant democracy</w:t>
      </w:r>
      <w:r w:rsidR="00E07197" w:rsidRPr="002F2F4E">
        <w:rPr>
          <w:rFonts w:ascii="Times New Roman" w:hAnsi="Times New Roman" w:cs="Times New Roman"/>
          <w:color w:val="000000" w:themeColor="text1"/>
          <w:sz w:val="24"/>
          <w:szCs w:val="24"/>
          <w:lang w:val="en-GB"/>
        </w:rPr>
        <w:t xml:space="preserve"> emerges when</w:t>
      </w:r>
      <w:r w:rsidRPr="002F2F4E">
        <w:rPr>
          <w:rFonts w:ascii="Times New Roman" w:hAnsi="Times New Roman" w:cs="Times New Roman"/>
          <w:color w:val="000000" w:themeColor="text1"/>
          <w:sz w:val="24"/>
          <w:szCs w:val="24"/>
          <w:lang w:val="en-GB"/>
        </w:rPr>
        <w:t xml:space="preserve"> </w:t>
      </w:r>
      <w:r w:rsidR="00E07197" w:rsidRPr="002F2F4E">
        <w:rPr>
          <w:rFonts w:ascii="Times New Roman" w:hAnsi="Times New Roman" w:cs="Times New Roman"/>
          <w:color w:val="000000" w:themeColor="text1"/>
          <w:sz w:val="24"/>
          <w:szCs w:val="24"/>
          <w:lang w:val="en-GB"/>
        </w:rPr>
        <w:t>democratic freedoms are limited</w:t>
      </w:r>
      <w:r w:rsidRPr="002F2F4E">
        <w:rPr>
          <w:rFonts w:ascii="Times New Roman" w:hAnsi="Times New Roman" w:cs="Times New Roman"/>
          <w:color w:val="000000" w:themeColor="text1"/>
          <w:sz w:val="24"/>
          <w:szCs w:val="24"/>
          <w:lang w:val="en-GB"/>
        </w:rPr>
        <w:t xml:space="preserve"> to challenge, undermine, and eliminate the sovereignty of </w:t>
      </w:r>
      <w:r w:rsidR="004646B7" w:rsidRPr="002F2F4E">
        <w:rPr>
          <w:rFonts w:ascii="Times New Roman" w:hAnsi="Times New Roman" w:cs="Times New Roman"/>
          <w:color w:val="000000" w:themeColor="text1"/>
          <w:sz w:val="24"/>
          <w:szCs w:val="24"/>
          <w:lang w:val="en-GB"/>
        </w:rPr>
        <w:t xml:space="preserve">a </w:t>
      </w:r>
      <w:r w:rsidRPr="002F2F4E">
        <w:rPr>
          <w:rFonts w:ascii="Times New Roman" w:hAnsi="Times New Roman" w:cs="Times New Roman"/>
          <w:color w:val="000000" w:themeColor="text1"/>
          <w:sz w:val="24"/>
          <w:szCs w:val="24"/>
          <w:lang w:val="en-GB"/>
        </w:rPr>
        <w:t xml:space="preserve">political nation. Loewensteinian </w:t>
      </w:r>
      <w:r w:rsidR="007E4B67" w:rsidRPr="002F2F4E">
        <w:rPr>
          <w:rFonts w:ascii="Times New Roman" w:hAnsi="Times New Roman" w:cs="Times New Roman"/>
          <w:color w:val="000000" w:themeColor="text1"/>
          <w:sz w:val="24"/>
          <w:szCs w:val="24"/>
          <w:lang w:val="en-GB"/>
        </w:rPr>
        <w:t>anti-democratic measures serve anti-democratic purposes</w:t>
      </w:r>
      <w:r w:rsidR="00EA3692" w:rsidRPr="002F2F4E">
        <w:rPr>
          <w:rFonts w:ascii="Times New Roman" w:hAnsi="Times New Roman" w:cs="Times New Roman"/>
          <w:color w:val="000000" w:themeColor="text1"/>
          <w:sz w:val="24"/>
          <w:szCs w:val="24"/>
          <w:lang w:val="en-GB"/>
        </w:rPr>
        <w:t xml:space="preserve"> since </w:t>
      </w:r>
      <w:r w:rsidR="005F460E">
        <w:rPr>
          <w:rFonts w:ascii="Times New Roman" w:hAnsi="Times New Roman" w:cs="Times New Roman"/>
          <w:color w:val="000000" w:themeColor="text1"/>
          <w:sz w:val="24"/>
          <w:szCs w:val="24"/>
          <w:lang w:val="en-GB"/>
        </w:rPr>
        <w:t xml:space="preserve">political </w:t>
      </w:r>
      <w:r w:rsidR="00051639">
        <w:rPr>
          <w:rFonts w:ascii="Times New Roman" w:hAnsi="Times New Roman" w:cs="Times New Roman"/>
          <w:color w:val="000000" w:themeColor="text1"/>
          <w:sz w:val="24"/>
          <w:szCs w:val="24"/>
          <w:lang w:val="en-GB"/>
        </w:rPr>
        <w:t xml:space="preserve">actors </w:t>
      </w:r>
      <w:r w:rsidR="00EA3692" w:rsidRPr="002F2F4E">
        <w:rPr>
          <w:rFonts w:ascii="Times New Roman" w:hAnsi="Times New Roman" w:cs="Times New Roman"/>
          <w:color w:val="000000" w:themeColor="text1"/>
          <w:sz w:val="24"/>
          <w:szCs w:val="24"/>
          <w:lang w:val="en-GB"/>
        </w:rPr>
        <w:t xml:space="preserve">extend their own political sovereignty at the expense of the sovereignty of a political </w:t>
      </w:r>
      <w:proofErr w:type="gramStart"/>
      <w:r w:rsidR="00EA3692" w:rsidRPr="002F2F4E">
        <w:rPr>
          <w:rFonts w:ascii="Times New Roman" w:hAnsi="Times New Roman" w:cs="Times New Roman"/>
          <w:color w:val="000000" w:themeColor="text1"/>
          <w:sz w:val="24"/>
          <w:szCs w:val="24"/>
          <w:lang w:val="en-GB"/>
        </w:rPr>
        <w:t>nation</w:t>
      </w:r>
      <w:r w:rsidR="00654EEA">
        <w:rPr>
          <w:rFonts w:ascii="Times New Roman" w:hAnsi="Times New Roman" w:cs="Times New Roman"/>
          <w:color w:val="000000" w:themeColor="text1"/>
          <w:sz w:val="24"/>
          <w:szCs w:val="24"/>
          <w:lang w:val="en-GB"/>
        </w:rPr>
        <w:t xml:space="preserve"> as a whole</w:t>
      </w:r>
      <w:proofErr w:type="gramEnd"/>
      <w:r w:rsidR="00EA3692" w:rsidRPr="002F2F4E">
        <w:rPr>
          <w:rFonts w:ascii="Times New Roman" w:hAnsi="Times New Roman" w:cs="Times New Roman"/>
          <w:color w:val="000000" w:themeColor="text1"/>
          <w:sz w:val="24"/>
          <w:szCs w:val="24"/>
          <w:lang w:val="en-GB"/>
        </w:rPr>
        <w:t>.</w:t>
      </w:r>
    </w:p>
    <w:p w14:paraId="23F0C57D" w14:textId="339FD7FB" w:rsidR="008A79AD" w:rsidRPr="002F2F4E" w:rsidRDefault="00DD2CD9" w:rsidP="00EA3692">
      <w:pPr>
        <w:spacing w:after="0" w:line="360" w:lineRule="auto"/>
        <w:contextualSpacing/>
        <w:jc w:val="both"/>
        <w:rPr>
          <w:rFonts w:ascii="Times New Roman" w:hAnsi="Times New Roman" w:cs="Times New Roman"/>
          <w:color w:val="FF0000"/>
          <w:sz w:val="24"/>
          <w:szCs w:val="24"/>
          <w:lang w:val="en-GB"/>
        </w:rPr>
      </w:pPr>
      <w:r w:rsidRPr="002F2F4E">
        <w:rPr>
          <w:rFonts w:ascii="Times New Roman" w:hAnsi="Times New Roman" w:cs="Times New Roman"/>
          <w:color w:val="000000" w:themeColor="text1"/>
          <w:sz w:val="24"/>
          <w:szCs w:val="24"/>
          <w:lang w:val="en-GB"/>
        </w:rPr>
        <w:tab/>
        <w:t>The dyad of theoretical categories of neo-militant democracy and quasi</w:t>
      </w:r>
      <w:r w:rsidR="00730228" w:rsidRPr="002F2F4E">
        <w:rPr>
          <w:rFonts w:ascii="Times New Roman" w:hAnsi="Times New Roman" w:cs="Times New Roman"/>
          <w:color w:val="000000" w:themeColor="text1"/>
          <w:sz w:val="24"/>
          <w:szCs w:val="24"/>
          <w:lang w:val="en-GB"/>
        </w:rPr>
        <w:t>-militant democracy constitutes an efficient theoretical framework for studying the consequences of implementing Loewenstein</w:t>
      </w:r>
      <w:r w:rsidR="00051639">
        <w:rPr>
          <w:rFonts w:ascii="Times New Roman" w:hAnsi="Times New Roman" w:cs="Times New Roman"/>
          <w:color w:val="000000" w:themeColor="text1"/>
          <w:sz w:val="24"/>
          <w:szCs w:val="24"/>
          <w:lang w:val="en-GB"/>
        </w:rPr>
        <w:t>’</w:t>
      </w:r>
      <w:r w:rsidR="00730228" w:rsidRPr="002F2F4E">
        <w:rPr>
          <w:rFonts w:ascii="Times New Roman" w:hAnsi="Times New Roman" w:cs="Times New Roman"/>
          <w:color w:val="000000" w:themeColor="text1"/>
          <w:sz w:val="24"/>
          <w:szCs w:val="24"/>
          <w:lang w:val="en-GB"/>
        </w:rPr>
        <w:t>s</w:t>
      </w:r>
      <w:r w:rsidR="00646229" w:rsidRPr="002F2F4E">
        <w:rPr>
          <w:rFonts w:ascii="Times New Roman" w:hAnsi="Times New Roman" w:cs="Times New Roman"/>
          <w:color w:val="000000" w:themeColor="text1"/>
          <w:sz w:val="24"/>
          <w:szCs w:val="24"/>
          <w:lang w:val="en-GB"/>
        </w:rPr>
        <w:t xml:space="preserve"> tools of militant democracy</w:t>
      </w:r>
      <w:r w:rsidR="00730228" w:rsidRPr="002F2F4E">
        <w:rPr>
          <w:rFonts w:ascii="Times New Roman" w:hAnsi="Times New Roman" w:cs="Times New Roman"/>
          <w:color w:val="000000" w:themeColor="text1"/>
          <w:sz w:val="24"/>
          <w:szCs w:val="24"/>
          <w:lang w:val="en-GB"/>
        </w:rPr>
        <w:t xml:space="preserve">. </w:t>
      </w:r>
      <w:r w:rsidR="00646229" w:rsidRPr="002F2F4E">
        <w:rPr>
          <w:rFonts w:ascii="Times New Roman" w:hAnsi="Times New Roman" w:cs="Times New Roman"/>
          <w:color w:val="000000" w:themeColor="text1"/>
          <w:sz w:val="24"/>
          <w:szCs w:val="24"/>
          <w:lang w:val="en-GB"/>
        </w:rPr>
        <w:t xml:space="preserve">It allows researchers to differentiate between </w:t>
      </w:r>
      <w:r w:rsidR="00051639">
        <w:rPr>
          <w:rFonts w:ascii="Times New Roman" w:hAnsi="Times New Roman" w:cs="Times New Roman"/>
          <w:color w:val="000000" w:themeColor="text1"/>
          <w:sz w:val="24"/>
          <w:szCs w:val="24"/>
          <w:lang w:val="en-GB"/>
        </w:rPr>
        <w:t xml:space="preserve">the </w:t>
      </w:r>
      <w:r w:rsidR="00646229" w:rsidRPr="002F2F4E">
        <w:rPr>
          <w:rFonts w:ascii="Times New Roman" w:hAnsi="Times New Roman" w:cs="Times New Roman"/>
          <w:color w:val="000000" w:themeColor="text1"/>
          <w:sz w:val="24"/>
          <w:szCs w:val="24"/>
          <w:lang w:val="en-GB"/>
        </w:rPr>
        <w:t>detrimental and beneficial influence of legal means on the sovereignty of a political nation. Therefore, it provides the theoretical grounding for the study on the impact of electoral laws on</w:t>
      </w:r>
      <w:r w:rsidR="00051639">
        <w:rPr>
          <w:rFonts w:ascii="Times New Roman" w:hAnsi="Times New Roman" w:cs="Times New Roman"/>
          <w:color w:val="000000" w:themeColor="text1"/>
          <w:sz w:val="24"/>
          <w:szCs w:val="24"/>
          <w:lang w:val="en-GB"/>
        </w:rPr>
        <w:t xml:space="preserve"> the</w:t>
      </w:r>
      <w:r w:rsidR="00646229" w:rsidRPr="002F2F4E">
        <w:rPr>
          <w:rFonts w:ascii="Times New Roman" w:hAnsi="Times New Roman" w:cs="Times New Roman"/>
          <w:color w:val="000000" w:themeColor="text1"/>
          <w:sz w:val="24"/>
          <w:szCs w:val="24"/>
          <w:lang w:val="en-GB"/>
        </w:rPr>
        <w:t xml:space="preserve"> Polish, Hungarian, Romanian, and Bulgarian political nations.</w:t>
      </w:r>
    </w:p>
    <w:p w14:paraId="66D518AF" w14:textId="77777777" w:rsidR="00F83C13" w:rsidRPr="002F2F4E" w:rsidRDefault="00DD2CD9" w:rsidP="00BE1B55">
      <w:pPr>
        <w:spacing w:after="0" w:line="360" w:lineRule="auto"/>
        <w:contextualSpacing/>
        <w:jc w:val="both"/>
        <w:rPr>
          <w:rFonts w:ascii="Times New Roman" w:hAnsi="Times New Roman" w:cs="Times New Roman"/>
          <w:color w:val="000000" w:themeColor="text1"/>
          <w:sz w:val="24"/>
          <w:szCs w:val="24"/>
          <w:lang w:val="en-GB"/>
        </w:rPr>
      </w:pPr>
      <w:r w:rsidRPr="002F2F4E">
        <w:rPr>
          <w:rFonts w:ascii="Times New Roman" w:hAnsi="Times New Roman" w:cs="Times New Roman"/>
          <w:color w:val="000000" w:themeColor="text1"/>
          <w:sz w:val="24"/>
          <w:szCs w:val="24"/>
          <w:lang w:val="en-GB"/>
        </w:rPr>
        <w:tab/>
      </w:r>
    </w:p>
    <w:p w14:paraId="1820EE55" w14:textId="77777777" w:rsidR="00F83C13" w:rsidRPr="002F2F4E" w:rsidRDefault="00DD2CD9" w:rsidP="00BE1B55">
      <w:pPr>
        <w:spacing w:after="0" w:line="360" w:lineRule="auto"/>
        <w:contextualSpacing/>
        <w:jc w:val="both"/>
        <w:rPr>
          <w:rFonts w:ascii="Times New Roman" w:hAnsi="Times New Roman" w:cs="Times New Roman"/>
          <w:b/>
          <w:bCs/>
          <w:color w:val="000000" w:themeColor="text1"/>
          <w:sz w:val="24"/>
          <w:szCs w:val="24"/>
          <w:lang w:val="en-GB"/>
        </w:rPr>
      </w:pPr>
      <w:r w:rsidRPr="002F2F4E">
        <w:rPr>
          <w:rFonts w:ascii="Times New Roman" w:hAnsi="Times New Roman" w:cs="Times New Roman"/>
          <w:b/>
          <w:bCs/>
          <w:color w:val="000000" w:themeColor="text1"/>
          <w:sz w:val="24"/>
          <w:szCs w:val="24"/>
          <w:lang w:val="en-GB"/>
        </w:rPr>
        <w:t>Research framework</w:t>
      </w:r>
    </w:p>
    <w:p w14:paraId="4263F6EA" w14:textId="77777777" w:rsidR="00F83C13" w:rsidRPr="002F2F4E" w:rsidRDefault="00F83C13" w:rsidP="00BE1B55">
      <w:pPr>
        <w:spacing w:after="0" w:line="360" w:lineRule="auto"/>
        <w:contextualSpacing/>
        <w:jc w:val="both"/>
        <w:rPr>
          <w:rFonts w:ascii="Times New Roman" w:hAnsi="Times New Roman" w:cs="Times New Roman"/>
          <w:color w:val="000000" w:themeColor="text1"/>
          <w:sz w:val="24"/>
          <w:szCs w:val="24"/>
          <w:lang w:val="en-GB"/>
        </w:rPr>
      </w:pPr>
    </w:p>
    <w:p w14:paraId="10044627" w14:textId="77777777" w:rsidR="00E43E9D" w:rsidRDefault="00DD2CD9" w:rsidP="00F07633">
      <w:pPr>
        <w:spacing w:after="0" w:line="360" w:lineRule="auto"/>
        <w:contextualSpacing/>
        <w:jc w:val="both"/>
        <w:rPr>
          <w:rFonts w:ascii="Times New Roman" w:hAnsi="Times New Roman" w:cs="Times New Roman"/>
          <w:color w:val="000000" w:themeColor="text1"/>
          <w:sz w:val="24"/>
          <w:szCs w:val="24"/>
          <w:lang w:val="en-GB"/>
        </w:rPr>
      </w:pPr>
      <w:r w:rsidRPr="002F2F4E">
        <w:rPr>
          <w:rFonts w:ascii="Times New Roman" w:hAnsi="Times New Roman" w:cs="Times New Roman"/>
          <w:color w:val="000000" w:themeColor="text1"/>
          <w:sz w:val="24"/>
          <w:szCs w:val="24"/>
          <w:lang w:val="en-GB"/>
        </w:rPr>
        <w:lastRenderedPageBreak/>
        <w:t xml:space="preserve">To what extent did the </w:t>
      </w:r>
      <w:r w:rsidR="0021283B" w:rsidRPr="002F2F4E">
        <w:rPr>
          <w:rFonts w:ascii="Times New Roman" w:hAnsi="Times New Roman" w:cs="Times New Roman"/>
          <w:color w:val="000000" w:themeColor="text1"/>
          <w:sz w:val="24"/>
          <w:szCs w:val="24"/>
          <w:lang w:val="en-GB"/>
        </w:rPr>
        <w:t>electoral laws</w:t>
      </w:r>
      <w:r w:rsidRPr="002F2F4E">
        <w:rPr>
          <w:rFonts w:ascii="Times New Roman" w:hAnsi="Times New Roman" w:cs="Times New Roman"/>
          <w:color w:val="000000" w:themeColor="text1"/>
          <w:sz w:val="24"/>
          <w:szCs w:val="24"/>
          <w:lang w:val="en-GB"/>
        </w:rPr>
        <w:t xml:space="preserve"> adopted or proposed for adoption during the Covid-19 pandemic reduce the scope of the </w:t>
      </w:r>
      <w:r w:rsidR="00B54CB6" w:rsidRPr="002F2F4E">
        <w:rPr>
          <w:rFonts w:ascii="Times New Roman" w:hAnsi="Times New Roman" w:cs="Times New Roman"/>
          <w:color w:val="000000" w:themeColor="text1"/>
          <w:sz w:val="24"/>
          <w:szCs w:val="24"/>
          <w:lang w:val="en-GB"/>
        </w:rPr>
        <w:t>sovereignty</w:t>
      </w:r>
      <w:r w:rsidRPr="002F2F4E">
        <w:rPr>
          <w:rFonts w:ascii="Times New Roman" w:hAnsi="Times New Roman" w:cs="Times New Roman"/>
          <w:color w:val="000000" w:themeColor="text1"/>
          <w:sz w:val="24"/>
          <w:szCs w:val="24"/>
          <w:lang w:val="en-GB"/>
        </w:rPr>
        <w:t xml:space="preserve"> of the political nations</w:t>
      </w:r>
      <w:r w:rsidR="0021283B" w:rsidRPr="002F2F4E">
        <w:rPr>
          <w:rFonts w:ascii="Times New Roman" w:hAnsi="Times New Roman" w:cs="Times New Roman"/>
          <w:color w:val="000000" w:themeColor="text1"/>
          <w:sz w:val="24"/>
          <w:szCs w:val="24"/>
          <w:lang w:val="en-GB"/>
        </w:rPr>
        <w:t xml:space="preserve"> in Poland, Hungary, Romania, and Bulgaria</w:t>
      </w:r>
      <w:r w:rsidRPr="002F2F4E">
        <w:rPr>
          <w:rFonts w:ascii="Times New Roman" w:hAnsi="Times New Roman" w:cs="Times New Roman"/>
          <w:color w:val="000000" w:themeColor="text1"/>
          <w:sz w:val="24"/>
          <w:szCs w:val="24"/>
          <w:lang w:val="en-GB"/>
        </w:rPr>
        <w:t xml:space="preserve">? </w:t>
      </w:r>
      <w:proofErr w:type="gramStart"/>
      <w:r w:rsidR="00652C76" w:rsidRPr="002F2F4E">
        <w:rPr>
          <w:rFonts w:ascii="Times New Roman" w:hAnsi="Times New Roman" w:cs="Times New Roman"/>
          <w:color w:val="000000" w:themeColor="text1"/>
          <w:sz w:val="24"/>
          <w:szCs w:val="24"/>
          <w:lang w:val="en-GB"/>
        </w:rPr>
        <w:t>In order to</w:t>
      </w:r>
      <w:proofErr w:type="gramEnd"/>
      <w:r w:rsidR="00652C76" w:rsidRPr="002F2F4E">
        <w:rPr>
          <w:rFonts w:ascii="Times New Roman" w:hAnsi="Times New Roman" w:cs="Times New Roman"/>
          <w:color w:val="000000" w:themeColor="text1"/>
          <w:sz w:val="24"/>
          <w:szCs w:val="24"/>
          <w:lang w:val="en-GB"/>
        </w:rPr>
        <w:t xml:space="preserve"> address this research question, the study draws upon</w:t>
      </w:r>
      <w:r w:rsidR="0021283B" w:rsidRPr="002F2F4E">
        <w:rPr>
          <w:rFonts w:ascii="Times New Roman" w:hAnsi="Times New Roman" w:cs="Times New Roman"/>
          <w:color w:val="000000" w:themeColor="text1"/>
          <w:sz w:val="24"/>
          <w:szCs w:val="24"/>
          <w:lang w:val="en-GB"/>
        </w:rPr>
        <w:t xml:space="preserve"> the theoretical framework of </w:t>
      </w:r>
      <w:r w:rsidR="00BC49CB">
        <w:rPr>
          <w:rFonts w:ascii="Times New Roman" w:hAnsi="Times New Roman" w:cs="Times New Roman"/>
          <w:color w:val="000000" w:themeColor="text1"/>
          <w:sz w:val="24"/>
          <w:szCs w:val="24"/>
          <w:lang w:val="en-GB"/>
        </w:rPr>
        <w:t xml:space="preserve">neo- and </w:t>
      </w:r>
      <w:r w:rsidR="0021283B" w:rsidRPr="002F2F4E">
        <w:rPr>
          <w:rFonts w:ascii="Times New Roman" w:hAnsi="Times New Roman" w:cs="Times New Roman"/>
          <w:color w:val="000000" w:themeColor="text1"/>
          <w:sz w:val="24"/>
          <w:szCs w:val="24"/>
          <w:lang w:val="en-GB"/>
        </w:rPr>
        <w:t xml:space="preserve">quasi-militant democracy </w:t>
      </w:r>
      <w:r w:rsidR="00652C76" w:rsidRPr="002F2F4E">
        <w:rPr>
          <w:rFonts w:ascii="Times New Roman" w:hAnsi="Times New Roman" w:cs="Times New Roman"/>
          <w:color w:val="000000" w:themeColor="text1"/>
          <w:sz w:val="24"/>
          <w:szCs w:val="24"/>
          <w:lang w:val="en-GB"/>
        </w:rPr>
        <w:t xml:space="preserve">and the method of </w:t>
      </w:r>
      <w:r w:rsidR="007E3E06" w:rsidRPr="002F2F4E">
        <w:rPr>
          <w:rFonts w:ascii="Times New Roman" w:hAnsi="Times New Roman" w:cs="Times New Roman"/>
          <w:color w:val="000000" w:themeColor="text1"/>
          <w:sz w:val="24"/>
          <w:szCs w:val="24"/>
          <w:lang w:val="en-GB"/>
        </w:rPr>
        <w:t xml:space="preserve">qualitative </w:t>
      </w:r>
      <w:r w:rsidR="00652C76" w:rsidRPr="002F2F4E">
        <w:rPr>
          <w:rFonts w:ascii="Times New Roman" w:hAnsi="Times New Roman" w:cs="Times New Roman"/>
          <w:color w:val="000000" w:themeColor="text1"/>
          <w:sz w:val="24"/>
          <w:szCs w:val="24"/>
          <w:lang w:val="en-GB"/>
        </w:rPr>
        <w:t>source analysis.</w:t>
      </w:r>
      <w:r w:rsidR="007E3E06" w:rsidRPr="002F2F4E">
        <w:rPr>
          <w:rFonts w:ascii="Times New Roman" w:hAnsi="Times New Roman" w:cs="Times New Roman"/>
          <w:color w:val="000000" w:themeColor="text1"/>
          <w:sz w:val="24"/>
          <w:szCs w:val="24"/>
          <w:lang w:val="en-GB"/>
        </w:rPr>
        <w:t xml:space="preserve"> The source selection is deliberate and </w:t>
      </w:r>
      <w:proofErr w:type="gramStart"/>
      <w:r w:rsidR="007E3E06" w:rsidRPr="002F2F4E">
        <w:rPr>
          <w:rFonts w:ascii="Times New Roman" w:hAnsi="Times New Roman" w:cs="Times New Roman"/>
          <w:color w:val="000000" w:themeColor="text1"/>
          <w:sz w:val="24"/>
          <w:szCs w:val="24"/>
          <w:lang w:val="en-GB"/>
        </w:rPr>
        <w:t>theory-grounded</w:t>
      </w:r>
      <w:proofErr w:type="gramEnd"/>
      <w:r w:rsidR="007E3E06" w:rsidRPr="002F2F4E">
        <w:rPr>
          <w:rFonts w:ascii="Times New Roman" w:hAnsi="Times New Roman" w:cs="Times New Roman"/>
          <w:color w:val="000000" w:themeColor="text1"/>
          <w:sz w:val="24"/>
          <w:szCs w:val="24"/>
          <w:lang w:val="en-GB"/>
        </w:rPr>
        <w:t xml:space="preserve">. </w:t>
      </w:r>
      <w:r w:rsidRPr="002F2F4E">
        <w:rPr>
          <w:rFonts w:ascii="Times New Roman" w:hAnsi="Times New Roman" w:cs="Times New Roman"/>
          <w:color w:val="000000" w:themeColor="text1"/>
          <w:sz w:val="24"/>
          <w:szCs w:val="24"/>
          <w:lang w:val="en-GB"/>
        </w:rPr>
        <w:t xml:space="preserve">The essential sources for the research </w:t>
      </w:r>
      <w:r w:rsidR="00E96A3A">
        <w:rPr>
          <w:rFonts w:ascii="Times New Roman" w:hAnsi="Times New Roman" w:cs="Times New Roman"/>
          <w:color w:val="000000" w:themeColor="text1"/>
          <w:sz w:val="24"/>
          <w:szCs w:val="24"/>
          <w:lang w:val="en-GB"/>
        </w:rPr>
        <w:t>are</w:t>
      </w:r>
      <w:r w:rsidRPr="002F2F4E">
        <w:rPr>
          <w:rFonts w:ascii="Times New Roman" w:hAnsi="Times New Roman" w:cs="Times New Roman"/>
          <w:color w:val="000000" w:themeColor="text1"/>
          <w:sz w:val="24"/>
          <w:szCs w:val="24"/>
          <w:lang w:val="en-GB"/>
        </w:rPr>
        <w:t xml:space="preserve"> documents published on the websites of the most important public offices, mainly parliaments and constitutional courts</w:t>
      </w:r>
      <w:r w:rsidR="00061773" w:rsidRPr="002F2F4E">
        <w:rPr>
          <w:rFonts w:ascii="Times New Roman" w:hAnsi="Times New Roman" w:cs="Times New Roman"/>
          <w:color w:val="000000" w:themeColor="text1"/>
          <w:sz w:val="24"/>
          <w:szCs w:val="24"/>
          <w:lang w:val="en-GB"/>
        </w:rPr>
        <w:t>,</w:t>
      </w:r>
      <w:r w:rsidR="007E3E06" w:rsidRPr="002F2F4E">
        <w:rPr>
          <w:rFonts w:ascii="Times New Roman" w:hAnsi="Times New Roman" w:cs="Times New Roman"/>
          <w:color w:val="000000" w:themeColor="text1"/>
          <w:sz w:val="24"/>
          <w:szCs w:val="24"/>
          <w:lang w:val="en-GB"/>
        </w:rPr>
        <w:t xml:space="preserve"> in the states under scrutiny</w:t>
      </w:r>
      <w:r w:rsidRPr="002F2F4E">
        <w:rPr>
          <w:rFonts w:ascii="Times New Roman" w:hAnsi="Times New Roman" w:cs="Times New Roman"/>
          <w:color w:val="000000" w:themeColor="text1"/>
          <w:sz w:val="24"/>
          <w:szCs w:val="24"/>
          <w:lang w:val="en-GB"/>
        </w:rPr>
        <w:t xml:space="preserve">. </w:t>
      </w:r>
      <w:r>
        <w:rPr>
          <w:rFonts w:ascii="Times New Roman" w:hAnsi="Times New Roman" w:cs="Times New Roman"/>
          <w:color w:val="000000" w:themeColor="text1"/>
          <w:sz w:val="24"/>
          <w:szCs w:val="24"/>
          <w:lang w:val="en-GB"/>
        </w:rPr>
        <w:t>The corpus of sources includes the documents</w:t>
      </w:r>
      <w:r w:rsidR="003B74F8">
        <w:rPr>
          <w:rFonts w:ascii="Times New Roman" w:hAnsi="Times New Roman" w:cs="Times New Roman"/>
          <w:color w:val="000000" w:themeColor="text1"/>
          <w:sz w:val="24"/>
          <w:szCs w:val="24"/>
          <w:lang w:val="en-GB"/>
        </w:rPr>
        <w:t xml:space="preserve"> concerning </w:t>
      </w:r>
      <w:r w:rsidRPr="002F2F4E">
        <w:rPr>
          <w:rFonts w:ascii="Times New Roman" w:hAnsi="Times New Roman" w:cs="Times New Roman"/>
          <w:color w:val="000000" w:themeColor="text1"/>
          <w:sz w:val="24"/>
          <w:szCs w:val="24"/>
          <w:lang w:val="en-GB"/>
        </w:rPr>
        <w:t xml:space="preserve">changes to the electoral laws implemented into the legal order or remaining in the sphere of projects processed by state institutions. In the case of Poland, it is the act on special rules for holding presidential elections in 2020, which was brought as a parliamentary bill to the Sejm on 6 April 2020. </w:t>
      </w:r>
      <w:r w:rsidR="001872FB">
        <w:rPr>
          <w:rFonts w:ascii="Times New Roman" w:hAnsi="Times New Roman" w:cs="Times New Roman"/>
          <w:color w:val="000000" w:themeColor="text1"/>
          <w:sz w:val="24"/>
          <w:szCs w:val="24"/>
          <w:lang w:val="en-GB"/>
        </w:rPr>
        <w:t>An important document for the Hungarian case is</w:t>
      </w:r>
      <w:r w:rsidRPr="002F2F4E">
        <w:rPr>
          <w:rFonts w:ascii="Times New Roman" w:hAnsi="Times New Roman" w:cs="Times New Roman"/>
          <w:color w:val="000000" w:themeColor="text1"/>
          <w:sz w:val="24"/>
          <w:szCs w:val="24"/>
          <w:lang w:val="en-GB"/>
        </w:rPr>
        <w:t xml:space="preserve"> a draft amendment to the electoral law to parliament on 10 November 2020</w:t>
      </w:r>
      <w:r w:rsidR="001872FB" w:rsidRPr="001872FB">
        <w:rPr>
          <w:rFonts w:ascii="Times New Roman" w:hAnsi="Times New Roman" w:cs="Times New Roman"/>
          <w:color w:val="000000" w:themeColor="text1"/>
          <w:sz w:val="24"/>
          <w:szCs w:val="24"/>
          <w:lang w:val="en-GB"/>
        </w:rPr>
        <w:t xml:space="preserve"> </w:t>
      </w:r>
      <w:r w:rsidR="001872FB">
        <w:rPr>
          <w:rFonts w:ascii="Times New Roman" w:hAnsi="Times New Roman" w:cs="Times New Roman"/>
          <w:color w:val="000000" w:themeColor="text1"/>
          <w:sz w:val="24"/>
          <w:szCs w:val="24"/>
          <w:lang w:val="en-GB"/>
        </w:rPr>
        <w:t>created</w:t>
      </w:r>
      <w:r w:rsidR="001872FB" w:rsidRPr="002F2F4E">
        <w:rPr>
          <w:rFonts w:ascii="Times New Roman" w:hAnsi="Times New Roman" w:cs="Times New Roman"/>
          <w:color w:val="000000" w:themeColor="text1"/>
          <w:sz w:val="24"/>
          <w:szCs w:val="24"/>
          <w:lang w:val="en-GB"/>
        </w:rPr>
        <w:t xml:space="preserve"> </w:t>
      </w:r>
      <w:r w:rsidR="001872FB">
        <w:rPr>
          <w:rFonts w:ascii="Times New Roman" w:hAnsi="Times New Roman" w:cs="Times New Roman"/>
          <w:color w:val="000000" w:themeColor="text1"/>
          <w:sz w:val="24"/>
          <w:szCs w:val="24"/>
          <w:lang w:val="en-GB"/>
        </w:rPr>
        <w:t xml:space="preserve">by the </w:t>
      </w:r>
      <w:r w:rsidR="001872FB" w:rsidRPr="002F2F4E">
        <w:rPr>
          <w:rFonts w:ascii="Times New Roman" w:hAnsi="Times New Roman" w:cs="Times New Roman"/>
          <w:color w:val="000000" w:themeColor="text1"/>
          <w:sz w:val="24"/>
          <w:szCs w:val="24"/>
          <w:lang w:val="en-GB"/>
        </w:rPr>
        <w:t>government led by Victor Orbán</w:t>
      </w:r>
      <w:r w:rsidRPr="002F2F4E">
        <w:rPr>
          <w:rFonts w:ascii="Times New Roman" w:hAnsi="Times New Roman" w:cs="Times New Roman"/>
          <w:color w:val="000000" w:themeColor="text1"/>
          <w:sz w:val="24"/>
          <w:szCs w:val="24"/>
          <w:lang w:val="en-GB"/>
        </w:rPr>
        <w:t>. In Romania, the Election Law, Political Finance Law, and the Law on Postal Voting were simultaneously significantly changed in September 2020, just before the parliamentary elections scheduled for 6 December 2020. Finally, in Bulgaria, the Constitutional Court ruled on 4 May 2021 that the amendments to the electoral law introduced in 2020 are unconstitutional.</w:t>
      </w:r>
    </w:p>
    <w:p w14:paraId="0F04032A" w14:textId="4958C5A8" w:rsidR="00E43E9D" w:rsidRPr="002F2F4E" w:rsidRDefault="00DD2CD9" w:rsidP="00F07633">
      <w:pPr>
        <w:spacing w:after="0" w:line="360" w:lineRule="auto"/>
        <w:contextualSpacing/>
        <w:jc w:val="both"/>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tab/>
      </w:r>
      <w:r w:rsidRPr="002F2F4E">
        <w:rPr>
          <w:rFonts w:ascii="Times New Roman" w:hAnsi="Times New Roman" w:cs="Times New Roman"/>
          <w:color w:val="000000" w:themeColor="text1"/>
          <w:sz w:val="24"/>
          <w:szCs w:val="24"/>
          <w:lang w:val="en-GB"/>
        </w:rPr>
        <w:t xml:space="preserve">The complementary sources are reports and expert analyses from </w:t>
      </w:r>
      <w:r w:rsidRPr="002F2F4E">
        <w:rPr>
          <w:rStyle w:val="markedcontent"/>
          <w:rFonts w:ascii="Times New Roman" w:hAnsi="Times New Roman" w:cs="Times New Roman"/>
          <w:color w:val="000000" w:themeColor="text1"/>
          <w:sz w:val="24"/>
          <w:szCs w:val="24"/>
          <w:lang w:val="en-GB"/>
        </w:rPr>
        <w:t xml:space="preserve">European Network of National Human Rights Institutions, European Platform for Democratic Elections, </w:t>
      </w:r>
      <w:r w:rsidRPr="002F2F4E">
        <w:rPr>
          <w:rFonts w:ascii="Times New Roman" w:hAnsi="Times New Roman" w:cs="Times New Roman"/>
          <w:color w:val="000000" w:themeColor="text1"/>
          <w:sz w:val="24"/>
          <w:szCs w:val="24"/>
          <w:lang w:val="en-GB"/>
        </w:rPr>
        <w:t xml:space="preserve">Heinrich-Böll-Stiftung, </w:t>
      </w:r>
      <w:r w:rsidRPr="002F2F4E">
        <w:rPr>
          <w:rFonts w:ascii="Times New Roman" w:eastAsia="Times New Roman" w:hAnsi="Times New Roman" w:cs="Times New Roman"/>
          <w:bCs/>
          <w:color w:val="000000" w:themeColor="text1"/>
          <w:kern w:val="36"/>
          <w:sz w:val="24"/>
          <w:szCs w:val="24"/>
          <w:lang w:val="en-GB" w:eastAsia="pl-PL"/>
        </w:rPr>
        <w:t xml:space="preserve">Office for Democratic Institutions and Human Rights, The Economist Intelligence Unit, </w:t>
      </w:r>
      <w:r w:rsidRPr="002F2F4E">
        <w:rPr>
          <w:rFonts w:ascii="Times New Roman" w:hAnsi="Times New Roman" w:cs="Times New Roman"/>
          <w:color w:val="000000" w:themeColor="text1"/>
          <w:sz w:val="24"/>
          <w:szCs w:val="24"/>
          <w:lang w:val="en-GB"/>
        </w:rPr>
        <w:t xml:space="preserve">Verfassungsblog – On Matters Constitutional, and journalistic texts concerning </w:t>
      </w:r>
      <w:r w:rsidR="008A1772">
        <w:rPr>
          <w:rFonts w:ascii="Times New Roman" w:hAnsi="Times New Roman" w:cs="Times New Roman"/>
          <w:color w:val="000000" w:themeColor="text1"/>
          <w:sz w:val="24"/>
          <w:szCs w:val="24"/>
          <w:lang w:val="en-GB"/>
        </w:rPr>
        <w:t xml:space="preserve">the bills and </w:t>
      </w:r>
      <w:r w:rsidRPr="002F2F4E">
        <w:rPr>
          <w:rFonts w:ascii="Times New Roman" w:hAnsi="Times New Roman" w:cs="Times New Roman"/>
          <w:color w:val="000000" w:themeColor="text1"/>
          <w:sz w:val="24"/>
          <w:szCs w:val="24"/>
          <w:lang w:val="en-GB"/>
        </w:rPr>
        <w:t>the results of the implementation of the electoral law</w:t>
      </w:r>
      <w:r w:rsidR="008A1772">
        <w:rPr>
          <w:rFonts w:ascii="Times New Roman" w:hAnsi="Times New Roman" w:cs="Times New Roman"/>
          <w:color w:val="000000" w:themeColor="text1"/>
          <w:sz w:val="24"/>
          <w:szCs w:val="24"/>
          <w:lang w:val="en-GB"/>
        </w:rPr>
        <w:t>s</w:t>
      </w:r>
      <w:r w:rsidRPr="002F2F4E">
        <w:rPr>
          <w:rFonts w:ascii="Times New Roman" w:hAnsi="Times New Roman" w:cs="Times New Roman"/>
          <w:color w:val="000000" w:themeColor="text1"/>
          <w:sz w:val="24"/>
          <w:szCs w:val="24"/>
          <w:lang w:val="en-GB"/>
        </w:rPr>
        <w:t xml:space="preserve"> in the individual states.</w:t>
      </w:r>
    </w:p>
    <w:p w14:paraId="27FA1031" w14:textId="13A926A1" w:rsidR="000A2685" w:rsidRPr="002F2F4E" w:rsidRDefault="00DD2CD9" w:rsidP="008E6295">
      <w:pPr>
        <w:spacing w:after="0" w:line="360" w:lineRule="auto"/>
        <w:ind w:firstLine="708"/>
        <w:contextualSpacing/>
        <w:jc w:val="both"/>
        <w:rPr>
          <w:rFonts w:ascii="Times New Roman" w:hAnsi="Times New Roman" w:cs="Times New Roman"/>
          <w:color w:val="000000" w:themeColor="text1"/>
          <w:sz w:val="24"/>
          <w:szCs w:val="24"/>
          <w:lang w:val="en-GB"/>
        </w:rPr>
      </w:pPr>
      <w:r w:rsidRPr="002F2F4E">
        <w:rPr>
          <w:rFonts w:ascii="Times New Roman" w:hAnsi="Times New Roman" w:cs="Times New Roman"/>
          <w:color w:val="000000" w:themeColor="text1"/>
          <w:sz w:val="24"/>
          <w:szCs w:val="24"/>
          <w:lang w:val="en-GB"/>
        </w:rPr>
        <w:t xml:space="preserve">The </w:t>
      </w:r>
      <w:r w:rsidR="00511B71" w:rsidRPr="002F2F4E">
        <w:rPr>
          <w:rFonts w:ascii="Times New Roman" w:hAnsi="Times New Roman" w:cs="Times New Roman"/>
          <w:color w:val="000000" w:themeColor="text1"/>
          <w:sz w:val="24"/>
          <w:szCs w:val="24"/>
          <w:lang w:val="en-GB"/>
        </w:rPr>
        <w:t xml:space="preserve">technique of </w:t>
      </w:r>
      <w:r w:rsidR="00646FEF" w:rsidRPr="002F2F4E">
        <w:rPr>
          <w:rFonts w:ascii="Times New Roman" w:hAnsi="Times New Roman" w:cs="Times New Roman"/>
          <w:color w:val="000000" w:themeColor="text1"/>
          <w:sz w:val="24"/>
          <w:szCs w:val="24"/>
          <w:lang w:val="en-GB"/>
        </w:rPr>
        <w:t xml:space="preserve">reflexive </w:t>
      </w:r>
      <w:r w:rsidR="00511B71" w:rsidRPr="002F2F4E">
        <w:rPr>
          <w:rFonts w:ascii="Times New Roman" w:hAnsi="Times New Roman" w:cs="Times New Roman"/>
          <w:color w:val="000000" w:themeColor="text1"/>
          <w:sz w:val="24"/>
          <w:szCs w:val="24"/>
          <w:lang w:val="en-GB"/>
        </w:rPr>
        <w:t xml:space="preserve">thematic </w:t>
      </w:r>
      <w:r w:rsidRPr="002F2F4E">
        <w:rPr>
          <w:rFonts w:ascii="Times New Roman" w:hAnsi="Times New Roman" w:cs="Times New Roman"/>
          <w:color w:val="000000" w:themeColor="text1"/>
          <w:sz w:val="24"/>
          <w:szCs w:val="24"/>
          <w:lang w:val="en-GB"/>
        </w:rPr>
        <w:t xml:space="preserve">analysis </w:t>
      </w:r>
      <w:r w:rsidR="00511B71" w:rsidRPr="002F2F4E">
        <w:rPr>
          <w:rFonts w:ascii="Times New Roman" w:hAnsi="Times New Roman" w:cs="Times New Roman"/>
          <w:color w:val="000000" w:themeColor="text1"/>
          <w:sz w:val="24"/>
          <w:szCs w:val="24"/>
          <w:lang w:val="en-GB"/>
        </w:rPr>
        <w:t>serves us to explore and interpret patterned meaning across the electoral laws and their drafts issued in</w:t>
      </w:r>
      <w:r w:rsidRPr="002F2F4E">
        <w:rPr>
          <w:rFonts w:ascii="Times New Roman" w:hAnsi="Times New Roman" w:cs="Times New Roman"/>
          <w:color w:val="000000" w:themeColor="text1"/>
          <w:sz w:val="24"/>
          <w:szCs w:val="24"/>
          <w:lang w:val="en-GB"/>
        </w:rPr>
        <w:t xml:space="preserve"> the period from the introduction of lockdowns in the EU member states in March 2020 to the end of 2021.</w:t>
      </w:r>
      <w:r w:rsidR="00511B71" w:rsidRPr="002F2F4E">
        <w:rPr>
          <w:rFonts w:ascii="Times New Roman" w:hAnsi="Times New Roman" w:cs="Times New Roman"/>
          <w:color w:val="000000" w:themeColor="text1"/>
          <w:sz w:val="24"/>
          <w:szCs w:val="24"/>
          <w:lang w:val="en-GB"/>
        </w:rPr>
        <w:t xml:space="preserve"> </w:t>
      </w:r>
      <w:r w:rsidR="00646FEF" w:rsidRPr="002F2F4E">
        <w:rPr>
          <w:rFonts w:ascii="Times New Roman" w:hAnsi="Times New Roman" w:cs="Times New Roman"/>
          <w:color w:val="000000" w:themeColor="text1"/>
          <w:sz w:val="24"/>
          <w:szCs w:val="24"/>
          <w:lang w:val="en-GB"/>
        </w:rPr>
        <w:t xml:space="preserve">The analysis starts with marking data that deals with the research question, i.e., identifying the changes or attempted changes in the electoral laws. </w:t>
      </w:r>
      <w:r w:rsidR="00A0382E" w:rsidRPr="002F2F4E">
        <w:rPr>
          <w:rFonts w:ascii="Times New Roman" w:hAnsi="Times New Roman" w:cs="Times New Roman"/>
          <w:color w:val="000000" w:themeColor="text1"/>
          <w:sz w:val="24"/>
          <w:szCs w:val="24"/>
          <w:lang w:val="en-GB"/>
        </w:rPr>
        <w:t>The following step involves labelling the pieces of data with a label indicating whether a change is aimed at the sovereignty of a political nation</w:t>
      </w:r>
      <w:r w:rsidR="00205832" w:rsidRPr="002F2F4E">
        <w:rPr>
          <w:rFonts w:ascii="Times New Roman" w:hAnsi="Times New Roman" w:cs="Times New Roman"/>
          <w:color w:val="000000" w:themeColor="text1"/>
          <w:sz w:val="24"/>
          <w:szCs w:val="24"/>
          <w:lang w:val="en-GB"/>
        </w:rPr>
        <w:t xml:space="preserve"> or not</w:t>
      </w:r>
      <w:r w:rsidR="00A0382E" w:rsidRPr="002F2F4E">
        <w:rPr>
          <w:rFonts w:ascii="Times New Roman" w:hAnsi="Times New Roman" w:cs="Times New Roman"/>
          <w:color w:val="000000" w:themeColor="text1"/>
          <w:sz w:val="24"/>
          <w:szCs w:val="24"/>
          <w:lang w:val="en-GB"/>
        </w:rPr>
        <w:t>.</w:t>
      </w:r>
      <w:r w:rsidR="00205832" w:rsidRPr="002F2F4E">
        <w:rPr>
          <w:rFonts w:ascii="Times New Roman" w:hAnsi="Times New Roman" w:cs="Times New Roman"/>
          <w:color w:val="000000" w:themeColor="text1"/>
          <w:sz w:val="24"/>
          <w:szCs w:val="24"/>
          <w:lang w:val="en-GB"/>
        </w:rPr>
        <w:t xml:space="preserve"> Then, the evaluators focus on those data extracts that </w:t>
      </w:r>
      <w:r w:rsidR="00097017" w:rsidRPr="002F2F4E">
        <w:rPr>
          <w:rFonts w:ascii="Times New Roman" w:hAnsi="Times New Roman" w:cs="Times New Roman"/>
          <w:color w:val="000000" w:themeColor="text1"/>
          <w:sz w:val="24"/>
          <w:szCs w:val="24"/>
          <w:lang w:val="en-GB"/>
        </w:rPr>
        <w:t xml:space="preserve">contain such attempts. </w:t>
      </w:r>
      <w:r w:rsidR="008E6295" w:rsidRPr="002F2F4E">
        <w:rPr>
          <w:rFonts w:ascii="Times New Roman" w:hAnsi="Times New Roman" w:cs="Times New Roman"/>
          <w:color w:val="000000" w:themeColor="text1"/>
          <w:sz w:val="24"/>
          <w:szCs w:val="24"/>
          <w:lang w:val="en-GB"/>
        </w:rPr>
        <w:t>Each</w:t>
      </w:r>
      <w:r w:rsidR="00097017" w:rsidRPr="002F2F4E">
        <w:rPr>
          <w:rFonts w:ascii="Times New Roman" w:hAnsi="Times New Roman" w:cs="Times New Roman"/>
          <w:color w:val="000000" w:themeColor="text1"/>
          <w:sz w:val="24"/>
          <w:szCs w:val="24"/>
          <w:lang w:val="en-GB"/>
        </w:rPr>
        <w:t xml:space="preserve"> attempt undergo</w:t>
      </w:r>
      <w:r w:rsidR="008E6295" w:rsidRPr="002F2F4E">
        <w:rPr>
          <w:rFonts w:ascii="Times New Roman" w:hAnsi="Times New Roman" w:cs="Times New Roman"/>
          <w:color w:val="000000" w:themeColor="text1"/>
          <w:sz w:val="24"/>
          <w:szCs w:val="24"/>
          <w:lang w:val="en-GB"/>
        </w:rPr>
        <w:t>es</w:t>
      </w:r>
      <w:r w:rsidR="00097017" w:rsidRPr="002F2F4E">
        <w:rPr>
          <w:rFonts w:ascii="Times New Roman" w:hAnsi="Times New Roman" w:cs="Times New Roman"/>
          <w:color w:val="000000" w:themeColor="text1"/>
          <w:sz w:val="24"/>
          <w:szCs w:val="24"/>
          <w:lang w:val="en-GB"/>
        </w:rPr>
        <w:t xml:space="preserve"> further assessment in terms of the nature and consequences of the </w:t>
      </w:r>
      <w:r w:rsidR="003A385A" w:rsidRPr="002F2F4E">
        <w:rPr>
          <w:rFonts w:ascii="Times New Roman" w:hAnsi="Times New Roman" w:cs="Times New Roman"/>
          <w:color w:val="000000" w:themeColor="text1"/>
          <w:sz w:val="24"/>
          <w:szCs w:val="24"/>
          <w:lang w:val="en-GB"/>
        </w:rPr>
        <w:t>change</w:t>
      </w:r>
      <w:r w:rsidR="008E6295" w:rsidRPr="002F2F4E">
        <w:rPr>
          <w:rFonts w:ascii="Times New Roman" w:hAnsi="Times New Roman" w:cs="Times New Roman"/>
          <w:color w:val="000000" w:themeColor="text1"/>
          <w:sz w:val="24"/>
          <w:szCs w:val="24"/>
          <w:lang w:val="en-GB"/>
        </w:rPr>
        <w:t xml:space="preserve"> it entails</w:t>
      </w:r>
      <w:r w:rsidR="003A385A" w:rsidRPr="002F2F4E">
        <w:rPr>
          <w:rFonts w:ascii="Times New Roman" w:hAnsi="Times New Roman" w:cs="Times New Roman"/>
          <w:color w:val="000000" w:themeColor="text1"/>
          <w:sz w:val="24"/>
          <w:szCs w:val="24"/>
          <w:lang w:val="en-GB"/>
        </w:rPr>
        <w:t xml:space="preserve">. More precisely, </w:t>
      </w:r>
      <w:r w:rsidR="00F7417B" w:rsidRPr="002F2F4E">
        <w:rPr>
          <w:rFonts w:ascii="Times New Roman" w:hAnsi="Times New Roman" w:cs="Times New Roman"/>
          <w:color w:val="000000" w:themeColor="text1"/>
          <w:sz w:val="24"/>
          <w:szCs w:val="24"/>
          <w:lang w:val="en-GB"/>
        </w:rPr>
        <w:t xml:space="preserve">by drawing on the corpus of sources, </w:t>
      </w:r>
      <w:r w:rsidR="003A385A" w:rsidRPr="002F2F4E">
        <w:rPr>
          <w:rFonts w:ascii="Times New Roman" w:hAnsi="Times New Roman" w:cs="Times New Roman"/>
          <w:color w:val="000000" w:themeColor="text1"/>
          <w:sz w:val="24"/>
          <w:szCs w:val="24"/>
          <w:lang w:val="en-GB"/>
        </w:rPr>
        <w:t>the evaluators decide whether the theme of</w:t>
      </w:r>
      <w:r w:rsidR="008A1772">
        <w:rPr>
          <w:rFonts w:ascii="Times New Roman" w:hAnsi="Times New Roman" w:cs="Times New Roman"/>
          <w:color w:val="000000" w:themeColor="text1"/>
          <w:sz w:val="24"/>
          <w:szCs w:val="24"/>
          <w:lang w:val="en-GB"/>
        </w:rPr>
        <w:t xml:space="preserve"> </w:t>
      </w:r>
      <w:r w:rsidR="003A385A" w:rsidRPr="002F2F4E">
        <w:rPr>
          <w:rFonts w:ascii="Times New Roman" w:hAnsi="Times New Roman" w:cs="Times New Roman"/>
          <w:color w:val="000000" w:themeColor="text1"/>
          <w:sz w:val="24"/>
          <w:szCs w:val="24"/>
          <w:lang w:val="en-GB"/>
        </w:rPr>
        <w:t>neo-militant democracy or quasi-militant democracy prevails</w:t>
      </w:r>
      <w:r w:rsidR="008E6295" w:rsidRPr="002F2F4E">
        <w:rPr>
          <w:rFonts w:ascii="Times New Roman" w:hAnsi="Times New Roman" w:cs="Times New Roman"/>
          <w:color w:val="000000" w:themeColor="text1"/>
          <w:sz w:val="24"/>
          <w:szCs w:val="24"/>
          <w:lang w:val="en-GB"/>
        </w:rPr>
        <w:t xml:space="preserve"> in each attempt</w:t>
      </w:r>
      <w:r w:rsidR="003A385A" w:rsidRPr="002F2F4E">
        <w:rPr>
          <w:rFonts w:ascii="Times New Roman" w:hAnsi="Times New Roman" w:cs="Times New Roman"/>
          <w:color w:val="000000" w:themeColor="text1"/>
          <w:sz w:val="24"/>
          <w:szCs w:val="24"/>
          <w:lang w:val="en-GB"/>
        </w:rPr>
        <w:t xml:space="preserve">. The electoral law is a tool of a neo-militant democracy when </w:t>
      </w:r>
      <w:r w:rsidR="00E43E9D">
        <w:rPr>
          <w:rFonts w:ascii="Times New Roman" w:hAnsi="Times New Roman" w:cs="Times New Roman"/>
          <w:color w:val="000000" w:themeColor="text1"/>
          <w:sz w:val="24"/>
          <w:szCs w:val="24"/>
          <w:lang w:val="en-GB"/>
        </w:rPr>
        <w:t>a</w:t>
      </w:r>
      <w:r w:rsidR="003A385A" w:rsidRPr="002F2F4E">
        <w:rPr>
          <w:rFonts w:ascii="Times New Roman" w:hAnsi="Times New Roman" w:cs="Times New Roman"/>
          <w:color w:val="000000" w:themeColor="text1"/>
          <w:sz w:val="24"/>
          <w:szCs w:val="24"/>
          <w:lang w:val="en-GB"/>
        </w:rPr>
        <w:t xml:space="preserve"> change seeks to defend, preserve, or expand the </w:t>
      </w:r>
      <w:r w:rsidR="003A385A" w:rsidRPr="002F2F4E">
        <w:rPr>
          <w:rFonts w:ascii="Times New Roman" w:hAnsi="Times New Roman" w:cs="Times New Roman"/>
          <w:color w:val="000000" w:themeColor="text1"/>
          <w:sz w:val="24"/>
          <w:szCs w:val="24"/>
          <w:lang w:val="en-GB"/>
        </w:rPr>
        <w:lastRenderedPageBreak/>
        <w:t xml:space="preserve">sovereignty of a political nation. </w:t>
      </w:r>
      <w:r w:rsidR="00F7417B" w:rsidRPr="002F2F4E">
        <w:rPr>
          <w:rFonts w:ascii="Times New Roman" w:hAnsi="Times New Roman" w:cs="Times New Roman"/>
          <w:color w:val="000000" w:themeColor="text1"/>
          <w:sz w:val="24"/>
          <w:szCs w:val="24"/>
          <w:lang w:val="en-GB"/>
        </w:rPr>
        <w:t xml:space="preserve">In turn, when </w:t>
      </w:r>
      <w:r w:rsidR="00E43E9D">
        <w:rPr>
          <w:rFonts w:ascii="Times New Roman" w:hAnsi="Times New Roman" w:cs="Times New Roman"/>
          <w:color w:val="000000" w:themeColor="text1"/>
          <w:sz w:val="24"/>
          <w:szCs w:val="24"/>
          <w:lang w:val="en-GB"/>
        </w:rPr>
        <w:t>a</w:t>
      </w:r>
      <w:r w:rsidR="00F7417B" w:rsidRPr="002F2F4E">
        <w:rPr>
          <w:rFonts w:ascii="Times New Roman" w:hAnsi="Times New Roman" w:cs="Times New Roman"/>
          <w:color w:val="000000" w:themeColor="text1"/>
          <w:sz w:val="24"/>
          <w:szCs w:val="24"/>
          <w:lang w:val="en-GB"/>
        </w:rPr>
        <w:t xml:space="preserve"> change leads up to challenge, undermine, and eliminate the sovereignty of </w:t>
      </w:r>
      <w:r w:rsidR="00E43E9D">
        <w:rPr>
          <w:rFonts w:ascii="Times New Roman" w:hAnsi="Times New Roman" w:cs="Times New Roman"/>
          <w:color w:val="000000" w:themeColor="text1"/>
          <w:sz w:val="24"/>
          <w:szCs w:val="24"/>
          <w:lang w:val="en-GB"/>
        </w:rPr>
        <w:t xml:space="preserve">a </w:t>
      </w:r>
      <w:r w:rsidR="00F7417B" w:rsidRPr="002F2F4E">
        <w:rPr>
          <w:rFonts w:ascii="Times New Roman" w:hAnsi="Times New Roman" w:cs="Times New Roman"/>
          <w:color w:val="000000" w:themeColor="text1"/>
          <w:sz w:val="24"/>
          <w:szCs w:val="24"/>
          <w:lang w:val="en-GB"/>
        </w:rPr>
        <w:t>political nation, the electoral law is a tool of a quasi-militant democracy.</w:t>
      </w:r>
    </w:p>
    <w:p w14:paraId="3F4BE88A" w14:textId="7CA88A01" w:rsidR="0081393B" w:rsidRPr="002F2F4E" w:rsidRDefault="00DD2CD9" w:rsidP="003B74F8">
      <w:pPr>
        <w:spacing w:after="0" w:line="360" w:lineRule="auto"/>
        <w:ind w:firstLine="708"/>
        <w:contextualSpacing/>
        <w:jc w:val="both"/>
        <w:rPr>
          <w:rFonts w:ascii="Times New Roman" w:hAnsi="Times New Roman" w:cs="Times New Roman"/>
          <w:color w:val="000000" w:themeColor="text1"/>
          <w:sz w:val="24"/>
          <w:szCs w:val="24"/>
          <w:lang w:val="en-GB"/>
        </w:rPr>
      </w:pPr>
      <w:r w:rsidRPr="002F2F4E">
        <w:rPr>
          <w:rFonts w:ascii="Times New Roman" w:hAnsi="Times New Roman" w:cs="Times New Roman"/>
          <w:color w:val="000000" w:themeColor="text1"/>
          <w:sz w:val="24"/>
          <w:szCs w:val="24"/>
          <w:lang w:val="en-GB"/>
        </w:rPr>
        <w:t>At the next stage of the analysis, t</w:t>
      </w:r>
      <w:r w:rsidR="002A7A4B" w:rsidRPr="002F2F4E">
        <w:rPr>
          <w:rFonts w:ascii="Times New Roman" w:hAnsi="Times New Roman" w:cs="Times New Roman"/>
          <w:color w:val="000000" w:themeColor="text1"/>
          <w:sz w:val="24"/>
          <w:szCs w:val="24"/>
          <w:lang w:val="en-GB"/>
        </w:rPr>
        <w:t>he study uses a</w:t>
      </w:r>
      <w:r w:rsidR="008E6295" w:rsidRPr="002F2F4E">
        <w:rPr>
          <w:rFonts w:ascii="Times New Roman" w:hAnsi="Times New Roman" w:cs="Times New Roman"/>
          <w:color w:val="000000" w:themeColor="text1"/>
          <w:sz w:val="24"/>
          <w:szCs w:val="24"/>
          <w:lang w:val="en-GB"/>
        </w:rPr>
        <w:t>n original</w:t>
      </w:r>
      <w:r w:rsidR="002A7A4B" w:rsidRPr="002F2F4E">
        <w:rPr>
          <w:rFonts w:ascii="Times New Roman" w:hAnsi="Times New Roman" w:cs="Times New Roman"/>
          <w:color w:val="000000" w:themeColor="text1"/>
          <w:sz w:val="24"/>
          <w:szCs w:val="24"/>
          <w:lang w:val="en-GB"/>
        </w:rPr>
        <w:t xml:space="preserve"> theoretical tool in the form of a set of d</w:t>
      </w:r>
      <w:r w:rsidR="005D4149" w:rsidRPr="002F2F4E">
        <w:rPr>
          <w:rFonts w:ascii="Times New Roman" w:hAnsi="Times New Roman" w:cs="Times New Roman"/>
          <w:color w:val="000000" w:themeColor="text1"/>
          <w:sz w:val="24"/>
          <w:szCs w:val="24"/>
          <w:lang w:val="en-GB"/>
        </w:rPr>
        <w:t>etailed questions</w:t>
      </w:r>
      <w:r w:rsidR="008E6295" w:rsidRPr="002F2F4E">
        <w:rPr>
          <w:rFonts w:ascii="Times New Roman" w:hAnsi="Times New Roman" w:cs="Times New Roman"/>
          <w:color w:val="000000" w:themeColor="text1"/>
          <w:sz w:val="24"/>
          <w:szCs w:val="24"/>
          <w:lang w:val="en-GB"/>
        </w:rPr>
        <w:t xml:space="preserve"> to identify and understand the extent of the influence</w:t>
      </w:r>
      <w:r w:rsidRPr="002F2F4E">
        <w:rPr>
          <w:rFonts w:ascii="Times New Roman" w:hAnsi="Times New Roman" w:cs="Times New Roman"/>
          <w:color w:val="000000" w:themeColor="text1"/>
          <w:sz w:val="24"/>
          <w:szCs w:val="24"/>
          <w:lang w:val="en-GB"/>
        </w:rPr>
        <w:t xml:space="preserve"> of neo-militant and quasi-militant democratic tools</w:t>
      </w:r>
      <w:r w:rsidR="008E6295" w:rsidRPr="002F2F4E">
        <w:rPr>
          <w:rFonts w:ascii="Times New Roman" w:hAnsi="Times New Roman" w:cs="Times New Roman"/>
          <w:color w:val="000000" w:themeColor="text1"/>
          <w:sz w:val="24"/>
          <w:szCs w:val="24"/>
          <w:lang w:val="en-GB"/>
        </w:rPr>
        <w:t xml:space="preserve"> </w:t>
      </w:r>
      <w:r w:rsidRPr="002F2F4E">
        <w:rPr>
          <w:rFonts w:ascii="Times New Roman" w:hAnsi="Times New Roman" w:cs="Times New Roman"/>
          <w:color w:val="000000" w:themeColor="text1"/>
          <w:sz w:val="24"/>
          <w:szCs w:val="24"/>
          <w:lang w:val="en-GB"/>
        </w:rPr>
        <w:t>on sovereignty of the political nations</w:t>
      </w:r>
      <w:r w:rsidR="008E6295" w:rsidRPr="002F2F4E">
        <w:rPr>
          <w:rFonts w:ascii="Times New Roman" w:hAnsi="Times New Roman" w:cs="Times New Roman"/>
          <w:color w:val="000000" w:themeColor="text1"/>
          <w:sz w:val="24"/>
          <w:szCs w:val="24"/>
          <w:lang w:val="en-GB"/>
        </w:rPr>
        <w:t>.</w:t>
      </w:r>
      <w:r w:rsidR="002A7A4B" w:rsidRPr="002F2F4E">
        <w:rPr>
          <w:rFonts w:ascii="Times New Roman" w:hAnsi="Times New Roman" w:cs="Times New Roman"/>
          <w:color w:val="000000" w:themeColor="text1"/>
          <w:sz w:val="24"/>
          <w:szCs w:val="24"/>
          <w:lang w:val="en-GB"/>
        </w:rPr>
        <w:t xml:space="preserve"> The</w:t>
      </w:r>
      <w:r w:rsidRPr="002F2F4E">
        <w:rPr>
          <w:rFonts w:ascii="Times New Roman" w:hAnsi="Times New Roman" w:cs="Times New Roman"/>
          <w:color w:val="000000" w:themeColor="text1"/>
          <w:sz w:val="24"/>
          <w:szCs w:val="24"/>
          <w:lang w:val="en-GB"/>
        </w:rPr>
        <w:t xml:space="preserve"> questions</w:t>
      </w:r>
      <w:r w:rsidR="002A7A4B" w:rsidRPr="002F2F4E">
        <w:rPr>
          <w:rFonts w:ascii="Times New Roman" w:hAnsi="Times New Roman" w:cs="Times New Roman"/>
          <w:color w:val="000000" w:themeColor="text1"/>
          <w:sz w:val="24"/>
          <w:szCs w:val="24"/>
          <w:lang w:val="en-GB"/>
        </w:rPr>
        <w:t xml:space="preserve"> are</w:t>
      </w:r>
      <w:r w:rsidR="005D4149" w:rsidRPr="002F2F4E">
        <w:rPr>
          <w:rFonts w:ascii="Times New Roman" w:hAnsi="Times New Roman" w:cs="Times New Roman"/>
          <w:color w:val="000000" w:themeColor="text1"/>
          <w:sz w:val="24"/>
          <w:szCs w:val="24"/>
          <w:lang w:val="en-GB"/>
        </w:rPr>
        <w:t xml:space="preserve"> asked to the electoral laws or their bills</w:t>
      </w:r>
      <w:r w:rsidR="008A1772">
        <w:rPr>
          <w:rFonts w:ascii="Times New Roman" w:hAnsi="Times New Roman" w:cs="Times New Roman"/>
          <w:color w:val="000000" w:themeColor="text1"/>
          <w:sz w:val="24"/>
          <w:szCs w:val="24"/>
          <w:lang w:val="en-GB"/>
        </w:rPr>
        <w:t>. They</w:t>
      </w:r>
      <w:r w:rsidR="005D4149" w:rsidRPr="002F2F4E">
        <w:rPr>
          <w:rFonts w:ascii="Times New Roman" w:hAnsi="Times New Roman" w:cs="Times New Roman"/>
          <w:color w:val="000000" w:themeColor="text1"/>
          <w:sz w:val="24"/>
          <w:szCs w:val="24"/>
          <w:lang w:val="en-GB"/>
        </w:rPr>
        <w:t xml:space="preserve"> concern three issues. The first one </w:t>
      </w:r>
      <w:r w:rsidR="002A7A4B" w:rsidRPr="002F2F4E">
        <w:rPr>
          <w:rFonts w:ascii="Times New Roman" w:hAnsi="Times New Roman" w:cs="Times New Roman"/>
          <w:color w:val="000000" w:themeColor="text1"/>
          <w:sz w:val="24"/>
          <w:szCs w:val="24"/>
          <w:lang w:val="en-GB"/>
        </w:rPr>
        <w:t>relates to</w:t>
      </w:r>
      <w:r w:rsidR="005D4149" w:rsidRPr="002F2F4E">
        <w:rPr>
          <w:rFonts w:ascii="Times New Roman" w:hAnsi="Times New Roman" w:cs="Times New Roman"/>
          <w:color w:val="000000" w:themeColor="text1"/>
          <w:sz w:val="24"/>
          <w:szCs w:val="24"/>
          <w:lang w:val="en-GB"/>
        </w:rPr>
        <w:t xml:space="preserve"> </w:t>
      </w:r>
      <w:r w:rsidR="002A7A4B" w:rsidRPr="002F2F4E">
        <w:rPr>
          <w:rFonts w:ascii="Times New Roman" w:hAnsi="Times New Roman" w:cs="Times New Roman"/>
          <w:color w:val="000000" w:themeColor="text1"/>
          <w:sz w:val="24"/>
          <w:szCs w:val="24"/>
          <w:lang w:val="en-GB"/>
        </w:rPr>
        <w:t>a</w:t>
      </w:r>
      <w:r w:rsidR="005D4149" w:rsidRPr="002F2F4E">
        <w:rPr>
          <w:rFonts w:ascii="Times New Roman" w:hAnsi="Times New Roman" w:cs="Times New Roman"/>
          <w:color w:val="000000" w:themeColor="text1"/>
          <w:sz w:val="24"/>
          <w:szCs w:val="24"/>
          <w:lang w:val="en-GB"/>
        </w:rPr>
        <w:t xml:space="preserve"> procedure for introducing changes to the </w:t>
      </w:r>
      <w:r w:rsidR="002A7A4B" w:rsidRPr="002F2F4E">
        <w:rPr>
          <w:rFonts w:ascii="Times New Roman" w:hAnsi="Times New Roman" w:cs="Times New Roman"/>
          <w:color w:val="000000" w:themeColor="text1"/>
          <w:sz w:val="24"/>
          <w:szCs w:val="24"/>
          <w:lang w:val="en-GB"/>
        </w:rPr>
        <w:t xml:space="preserve">electoral law, </w:t>
      </w:r>
      <w:r w:rsidR="005D4149" w:rsidRPr="002F2F4E">
        <w:rPr>
          <w:rFonts w:ascii="Times New Roman" w:hAnsi="Times New Roman" w:cs="Times New Roman"/>
          <w:color w:val="000000" w:themeColor="text1"/>
          <w:sz w:val="24"/>
          <w:szCs w:val="24"/>
          <w:lang w:val="en-GB"/>
        </w:rPr>
        <w:t>i.e.</w:t>
      </w:r>
      <w:r w:rsidR="002A7A4B" w:rsidRPr="002F2F4E">
        <w:rPr>
          <w:rFonts w:ascii="Times New Roman" w:hAnsi="Times New Roman" w:cs="Times New Roman"/>
          <w:color w:val="000000" w:themeColor="text1"/>
          <w:sz w:val="24"/>
          <w:szCs w:val="24"/>
          <w:lang w:val="en-GB"/>
        </w:rPr>
        <w:t>,</w:t>
      </w:r>
      <w:r w:rsidR="005D4149" w:rsidRPr="002F2F4E">
        <w:rPr>
          <w:rFonts w:ascii="Times New Roman" w:hAnsi="Times New Roman" w:cs="Times New Roman"/>
          <w:color w:val="000000" w:themeColor="text1"/>
          <w:sz w:val="24"/>
          <w:szCs w:val="24"/>
          <w:lang w:val="en-GB"/>
        </w:rPr>
        <w:t xml:space="preserve"> </w:t>
      </w:r>
      <w:r w:rsidR="002A7A4B" w:rsidRPr="002F2F4E">
        <w:rPr>
          <w:rFonts w:ascii="Times New Roman" w:hAnsi="Times New Roman" w:cs="Times New Roman"/>
          <w:color w:val="000000" w:themeColor="text1"/>
          <w:sz w:val="24"/>
          <w:szCs w:val="24"/>
          <w:lang w:val="en-GB"/>
        </w:rPr>
        <w:t>whether they are made with</w:t>
      </w:r>
      <w:r w:rsidR="005D4149" w:rsidRPr="002F2F4E">
        <w:rPr>
          <w:rFonts w:ascii="Times New Roman" w:hAnsi="Times New Roman" w:cs="Times New Roman"/>
          <w:color w:val="000000" w:themeColor="text1"/>
          <w:sz w:val="24"/>
          <w:szCs w:val="24"/>
          <w:lang w:val="en-GB"/>
        </w:rPr>
        <w:t xml:space="preserve"> procedures and bodies that are legal or not provided for in the </w:t>
      </w:r>
      <w:r w:rsidR="002A7A4B" w:rsidRPr="002F2F4E">
        <w:rPr>
          <w:rFonts w:ascii="Times New Roman" w:hAnsi="Times New Roman" w:cs="Times New Roman"/>
          <w:color w:val="000000" w:themeColor="text1"/>
          <w:sz w:val="24"/>
          <w:szCs w:val="24"/>
          <w:lang w:val="en-GB"/>
        </w:rPr>
        <w:t>fundamental laws</w:t>
      </w:r>
      <w:r w:rsidR="005D4149" w:rsidRPr="002F2F4E">
        <w:rPr>
          <w:rFonts w:ascii="Times New Roman" w:hAnsi="Times New Roman" w:cs="Times New Roman"/>
          <w:color w:val="000000" w:themeColor="text1"/>
          <w:sz w:val="24"/>
          <w:szCs w:val="24"/>
          <w:lang w:val="en-GB"/>
        </w:rPr>
        <w:t xml:space="preserve">. The second </w:t>
      </w:r>
      <w:r w:rsidR="002A7A4B" w:rsidRPr="002F2F4E">
        <w:rPr>
          <w:rFonts w:ascii="Times New Roman" w:hAnsi="Times New Roman" w:cs="Times New Roman"/>
          <w:color w:val="000000" w:themeColor="text1"/>
          <w:sz w:val="24"/>
          <w:szCs w:val="24"/>
          <w:lang w:val="en-GB"/>
        </w:rPr>
        <w:t>question addresses</w:t>
      </w:r>
      <w:r w:rsidR="005D4149" w:rsidRPr="002F2F4E">
        <w:rPr>
          <w:rFonts w:ascii="Times New Roman" w:hAnsi="Times New Roman" w:cs="Times New Roman"/>
          <w:color w:val="000000" w:themeColor="text1"/>
          <w:sz w:val="24"/>
          <w:szCs w:val="24"/>
          <w:lang w:val="en-GB"/>
        </w:rPr>
        <w:t xml:space="preserve"> the scope of inclusion or exclusion of citizens who have electoral rights</w:t>
      </w:r>
      <w:r w:rsidR="00F07633" w:rsidRPr="002F2F4E">
        <w:rPr>
          <w:rFonts w:ascii="Times New Roman" w:hAnsi="Times New Roman" w:cs="Times New Roman"/>
          <w:color w:val="000000" w:themeColor="text1"/>
          <w:sz w:val="24"/>
          <w:szCs w:val="24"/>
          <w:lang w:val="en-GB"/>
        </w:rPr>
        <w:t>,</w:t>
      </w:r>
      <w:r w:rsidR="005D4149" w:rsidRPr="002F2F4E">
        <w:rPr>
          <w:rFonts w:ascii="Times New Roman" w:hAnsi="Times New Roman" w:cs="Times New Roman"/>
          <w:color w:val="000000" w:themeColor="text1"/>
          <w:sz w:val="24"/>
          <w:szCs w:val="24"/>
          <w:lang w:val="en-GB"/>
        </w:rPr>
        <w:t xml:space="preserve"> due to facilitation or difficulties, especially in the case of socially excluded people or people staying outside the country. The third </w:t>
      </w:r>
      <w:r w:rsidR="00F07633" w:rsidRPr="002F2F4E">
        <w:rPr>
          <w:rFonts w:ascii="Times New Roman" w:hAnsi="Times New Roman" w:cs="Times New Roman"/>
          <w:color w:val="000000" w:themeColor="text1"/>
          <w:sz w:val="24"/>
          <w:szCs w:val="24"/>
          <w:lang w:val="en-GB"/>
        </w:rPr>
        <w:t>question deals with</w:t>
      </w:r>
      <w:r w:rsidR="005D4149" w:rsidRPr="002F2F4E">
        <w:rPr>
          <w:rFonts w:ascii="Times New Roman" w:hAnsi="Times New Roman" w:cs="Times New Roman"/>
          <w:color w:val="000000" w:themeColor="text1"/>
          <w:sz w:val="24"/>
          <w:szCs w:val="24"/>
          <w:lang w:val="en-GB"/>
        </w:rPr>
        <w:t xml:space="preserve"> the institutions conducting the elections and approving their results. </w:t>
      </w:r>
      <w:r w:rsidR="00F07633" w:rsidRPr="002F2F4E">
        <w:rPr>
          <w:rFonts w:ascii="Times New Roman" w:hAnsi="Times New Roman" w:cs="Times New Roman"/>
          <w:color w:val="000000" w:themeColor="text1"/>
          <w:sz w:val="24"/>
          <w:szCs w:val="24"/>
          <w:lang w:val="en-GB"/>
        </w:rPr>
        <w:t xml:space="preserve">Accordingly, it asks whether </w:t>
      </w:r>
      <w:r w:rsidR="005D4149" w:rsidRPr="002F2F4E">
        <w:rPr>
          <w:rFonts w:ascii="Times New Roman" w:hAnsi="Times New Roman" w:cs="Times New Roman"/>
          <w:color w:val="000000" w:themeColor="text1"/>
          <w:sz w:val="24"/>
          <w:szCs w:val="24"/>
          <w:lang w:val="en-GB"/>
        </w:rPr>
        <w:t>th</w:t>
      </w:r>
      <w:r w:rsidR="00F07633" w:rsidRPr="002F2F4E">
        <w:rPr>
          <w:rFonts w:ascii="Times New Roman" w:hAnsi="Times New Roman" w:cs="Times New Roman"/>
          <w:color w:val="000000" w:themeColor="text1"/>
          <w:sz w:val="24"/>
          <w:szCs w:val="24"/>
          <w:lang w:val="en-GB"/>
        </w:rPr>
        <w:t>o</w:t>
      </w:r>
      <w:r w:rsidR="005D4149" w:rsidRPr="002F2F4E">
        <w:rPr>
          <w:rFonts w:ascii="Times New Roman" w:hAnsi="Times New Roman" w:cs="Times New Roman"/>
          <w:color w:val="000000" w:themeColor="text1"/>
          <w:sz w:val="24"/>
          <w:szCs w:val="24"/>
          <w:lang w:val="en-GB"/>
        </w:rPr>
        <w:t>se institutions ensure the impartial organisation of elections and fair accounting of the results, and then the independent and fair settlement of any doubts related to their conduct</w:t>
      </w:r>
      <w:r w:rsidR="00F07633" w:rsidRPr="002F2F4E">
        <w:rPr>
          <w:rFonts w:ascii="Times New Roman" w:hAnsi="Times New Roman" w:cs="Times New Roman"/>
          <w:color w:val="000000" w:themeColor="text1"/>
          <w:sz w:val="24"/>
          <w:szCs w:val="24"/>
          <w:lang w:val="en-GB"/>
        </w:rPr>
        <w:t>.</w:t>
      </w:r>
    </w:p>
    <w:p w14:paraId="5E24CD93" w14:textId="77777777" w:rsidR="00726881" w:rsidRPr="002F2F4E" w:rsidRDefault="00DD2CD9" w:rsidP="00726881">
      <w:pPr>
        <w:spacing w:after="0" w:line="360" w:lineRule="auto"/>
        <w:contextualSpacing/>
        <w:jc w:val="both"/>
        <w:rPr>
          <w:rFonts w:ascii="Times New Roman" w:hAnsi="Times New Roman" w:cs="Times New Roman"/>
          <w:color w:val="000000" w:themeColor="text1"/>
          <w:sz w:val="24"/>
          <w:szCs w:val="24"/>
          <w:lang w:val="en-GB"/>
        </w:rPr>
      </w:pPr>
      <w:r w:rsidRPr="002F2F4E">
        <w:rPr>
          <w:rFonts w:ascii="Times New Roman" w:hAnsi="Times New Roman" w:cs="Times New Roman"/>
          <w:color w:val="000000" w:themeColor="text1"/>
          <w:sz w:val="24"/>
          <w:szCs w:val="24"/>
          <w:lang w:val="en-GB"/>
        </w:rPr>
        <w:tab/>
        <w:t xml:space="preserve">The analysis of </w:t>
      </w:r>
      <w:r w:rsidR="003B74F8" w:rsidRPr="003B74F8">
        <w:rPr>
          <w:rFonts w:ascii="Times New Roman" w:hAnsi="Times New Roman" w:cs="Times New Roman"/>
          <w:color w:val="000000" w:themeColor="text1"/>
          <w:sz w:val="24"/>
          <w:szCs w:val="24"/>
          <w:lang w:val="en-GB"/>
        </w:rPr>
        <w:t xml:space="preserve">Poland, Hungary, Romania, and Bulgaria </w:t>
      </w:r>
      <w:r w:rsidRPr="002F2F4E">
        <w:rPr>
          <w:rFonts w:ascii="Times New Roman" w:hAnsi="Times New Roman" w:cs="Times New Roman"/>
          <w:color w:val="000000" w:themeColor="text1"/>
          <w:sz w:val="24"/>
          <w:szCs w:val="24"/>
          <w:lang w:val="en-GB"/>
        </w:rPr>
        <w:t>will allow us to examine the extent to which Covid-19 was the determining incentive for presenting and pushing through the solutions that limited or abolished the sovereignty of the political nations. Although conclusions will concern only these four countries, they can inspire further research into the democratisation or autocratisation of political regimes during the Covid-19 pandemic</w:t>
      </w:r>
      <w:r w:rsidR="005C2AB1" w:rsidRPr="002F2F4E">
        <w:rPr>
          <w:rFonts w:ascii="Times New Roman" w:hAnsi="Times New Roman" w:cs="Times New Roman"/>
          <w:color w:val="000000" w:themeColor="text1"/>
          <w:sz w:val="24"/>
          <w:szCs w:val="24"/>
          <w:lang w:val="en-GB"/>
        </w:rPr>
        <w:t>.</w:t>
      </w:r>
    </w:p>
    <w:p w14:paraId="44EF5944" w14:textId="77777777" w:rsidR="00153BE1" w:rsidRPr="002F2F4E" w:rsidRDefault="00153BE1" w:rsidP="00BE1B55">
      <w:pPr>
        <w:pStyle w:val="NormalWeb"/>
        <w:spacing w:before="0" w:beforeAutospacing="0" w:after="0" w:afterAutospacing="0" w:line="360" w:lineRule="auto"/>
        <w:ind w:firstLine="708"/>
        <w:contextualSpacing/>
        <w:jc w:val="both"/>
        <w:rPr>
          <w:color w:val="FF0000"/>
          <w:lang w:val="en-GB"/>
        </w:rPr>
      </w:pPr>
    </w:p>
    <w:p w14:paraId="2D406FE1" w14:textId="77777777" w:rsidR="00252793" w:rsidRPr="002F2F4E" w:rsidRDefault="00DD2CD9" w:rsidP="00BE1B55">
      <w:pPr>
        <w:pStyle w:val="NormalWeb"/>
        <w:spacing w:before="0" w:beforeAutospacing="0" w:after="0" w:afterAutospacing="0" w:line="360" w:lineRule="auto"/>
        <w:contextualSpacing/>
        <w:jc w:val="both"/>
        <w:rPr>
          <w:b/>
          <w:color w:val="000000" w:themeColor="text1"/>
          <w:lang w:val="en-GB"/>
        </w:rPr>
      </w:pPr>
      <w:r w:rsidRPr="002F2F4E">
        <w:rPr>
          <w:b/>
          <w:color w:val="000000" w:themeColor="text1"/>
          <w:lang w:val="en-GB"/>
        </w:rPr>
        <w:t>Poland: b</w:t>
      </w:r>
      <w:r w:rsidR="003B0349" w:rsidRPr="002F2F4E">
        <w:rPr>
          <w:b/>
          <w:color w:val="000000" w:themeColor="text1"/>
          <w:lang w:val="en-GB"/>
        </w:rPr>
        <w:t xml:space="preserve">etween </w:t>
      </w:r>
      <w:r w:rsidRPr="002F2F4E">
        <w:rPr>
          <w:b/>
          <w:color w:val="000000" w:themeColor="text1"/>
          <w:lang w:val="en-GB"/>
        </w:rPr>
        <w:t xml:space="preserve">the </w:t>
      </w:r>
      <w:r w:rsidR="003B0349" w:rsidRPr="002F2F4E">
        <w:rPr>
          <w:b/>
          <w:color w:val="000000" w:themeColor="text1"/>
          <w:lang w:val="en-GB"/>
        </w:rPr>
        <w:t xml:space="preserve">struggle </w:t>
      </w:r>
      <w:r w:rsidRPr="002F2F4E">
        <w:rPr>
          <w:b/>
          <w:color w:val="000000" w:themeColor="text1"/>
          <w:lang w:val="en-GB"/>
        </w:rPr>
        <w:t>for</w:t>
      </w:r>
      <w:r w:rsidR="003B0349" w:rsidRPr="002F2F4E">
        <w:rPr>
          <w:b/>
          <w:color w:val="000000" w:themeColor="text1"/>
          <w:lang w:val="en-GB"/>
        </w:rPr>
        <w:t xml:space="preserve"> democracy and </w:t>
      </w:r>
      <w:r w:rsidRPr="002F2F4E">
        <w:rPr>
          <w:b/>
          <w:color w:val="000000" w:themeColor="text1"/>
          <w:lang w:val="en-GB"/>
        </w:rPr>
        <w:t xml:space="preserve">the </w:t>
      </w:r>
      <w:r w:rsidR="003B0349" w:rsidRPr="002F2F4E">
        <w:rPr>
          <w:b/>
          <w:color w:val="000000" w:themeColor="text1"/>
          <w:lang w:val="en-GB"/>
        </w:rPr>
        <w:t xml:space="preserve">failure </w:t>
      </w:r>
      <w:r w:rsidR="00D036DE" w:rsidRPr="002F2F4E">
        <w:rPr>
          <w:b/>
          <w:color w:val="000000" w:themeColor="text1"/>
          <w:lang w:val="en-GB"/>
        </w:rPr>
        <w:t xml:space="preserve">of </w:t>
      </w:r>
      <w:r w:rsidRPr="002F2F4E">
        <w:rPr>
          <w:b/>
          <w:color w:val="000000" w:themeColor="text1"/>
          <w:lang w:val="en-GB"/>
        </w:rPr>
        <w:t xml:space="preserve">the </w:t>
      </w:r>
      <w:r w:rsidR="003B0349" w:rsidRPr="002F2F4E">
        <w:rPr>
          <w:b/>
          <w:color w:val="000000" w:themeColor="text1"/>
          <w:lang w:val="en-GB"/>
        </w:rPr>
        <w:t xml:space="preserve">rule of law </w:t>
      </w:r>
    </w:p>
    <w:p w14:paraId="1C10CCFA" w14:textId="77777777" w:rsidR="001A23BA" w:rsidRPr="002F2F4E" w:rsidRDefault="001A23BA" w:rsidP="00EC7B5B">
      <w:pPr>
        <w:spacing w:after="0" w:line="360" w:lineRule="auto"/>
        <w:contextualSpacing/>
        <w:jc w:val="both"/>
        <w:rPr>
          <w:rFonts w:ascii="Times New Roman" w:hAnsi="Times New Roman" w:cs="Times New Roman"/>
          <w:color w:val="000000" w:themeColor="text1"/>
          <w:sz w:val="24"/>
          <w:szCs w:val="24"/>
          <w:lang w:val="en-GB"/>
        </w:rPr>
      </w:pPr>
    </w:p>
    <w:p w14:paraId="4B945C2D" w14:textId="691D0A11" w:rsidR="00EC7B5B" w:rsidRPr="002F2F4E" w:rsidRDefault="00DD2CD9" w:rsidP="00EC7B5B">
      <w:pPr>
        <w:spacing w:after="0" w:line="360" w:lineRule="auto"/>
        <w:contextualSpacing/>
        <w:jc w:val="both"/>
        <w:rPr>
          <w:rFonts w:ascii="Times New Roman" w:hAnsi="Times New Roman" w:cs="Times New Roman"/>
          <w:color w:val="000000" w:themeColor="text1"/>
          <w:sz w:val="24"/>
          <w:szCs w:val="24"/>
          <w:lang w:val="en-GB"/>
        </w:rPr>
      </w:pPr>
      <w:r w:rsidRPr="002F2F4E">
        <w:rPr>
          <w:rFonts w:ascii="Times New Roman" w:hAnsi="Times New Roman" w:cs="Times New Roman"/>
          <w:color w:val="000000" w:themeColor="text1"/>
          <w:sz w:val="24"/>
          <w:szCs w:val="24"/>
          <w:lang w:val="en-GB"/>
        </w:rPr>
        <w:t xml:space="preserve">The presidential elections in Poland, following the election calendar, were scheduled for 10 May 2020. However, after setting this date, the Council of Ministers imposed a lockdown on 23 March 2020 by the regulation. This freezing of direct social contacts, combined with the restriction of the right to associate and organise </w:t>
      </w:r>
      <w:r w:rsidR="000B30A6">
        <w:rPr>
          <w:rFonts w:ascii="Times New Roman" w:hAnsi="Times New Roman" w:cs="Times New Roman"/>
          <w:color w:val="000000" w:themeColor="text1"/>
          <w:sz w:val="24"/>
          <w:szCs w:val="24"/>
          <w:lang w:val="en-GB"/>
        </w:rPr>
        <w:t>public gatherings</w:t>
      </w:r>
      <w:r w:rsidRPr="002F2F4E">
        <w:rPr>
          <w:rFonts w:ascii="Times New Roman" w:hAnsi="Times New Roman" w:cs="Times New Roman"/>
          <w:color w:val="000000" w:themeColor="text1"/>
          <w:sz w:val="24"/>
          <w:szCs w:val="24"/>
          <w:lang w:val="en-GB"/>
        </w:rPr>
        <w:t xml:space="preserve">, should </w:t>
      </w:r>
      <w:r w:rsidR="004801E2" w:rsidRPr="002F2F4E">
        <w:rPr>
          <w:rFonts w:ascii="Times New Roman" w:hAnsi="Times New Roman" w:cs="Times New Roman"/>
          <w:color w:val="000000" w:themeColor="text1"/>
          <w:sz w:val="24"/>
          <w:szCs w:val="24"/>
          <w:lang w:val="en-GB"/>
        </w:rPr>
        <w:t xml:space="preserve">have </w:t>
      </w:r>
      <w:r w:rsidRPr="002F2F4E">
        <w:rPr>
          <w:rFonts w:ascii="Times New Roman" w:hAnsi="Times New Roman" w:cs="Times New Roman"/>
          <w:color w:val="000000" w:themeColor="text1"/>
          <w:sz w:val="24"/>
          <w:szCs w:val="24"/>
          <w:lang w:val="en-GB"/>
        </w:rPr>
        <w:t>be</w:t>
      </w:r>
      <w:r w:rsidR="004801E2" w:rsidRPr="002F2F4E">
        <w:rPr>
          <w:rFonts w:ascii="Times New Roman" w:hAnsi="Times New Roman" w:cs="Times New Roman"/>
          <w:color w:val="000000" w:themeColor="text1"/>
          <w:sz w:val="24"/>
          <w:szCs w:val="24"/>
          <w:lang w:val="en-GB"/>
        </w:rPr>
        <w:t>en</w:t>
      </w:r>
      <w:r w:rsidRPr="002F2F4E">
        <w:rPr>
          <w:rFonts w:ascii="Times New Roman" w:hAnsi="Times New Roman" w:cs="Times New Roman"/>
          <w:color w:val="000000" w:themeColor="text1"/>
          <w:sz w:val="24"/>
          <w:szCs w:val="24"/>
          <w:lang w:val="en-GB"/>
        </w:rPr>
        <w:t xml:space="preserve"> introduced through the procedure for states of emergency. However, </w:t>
      </w:r>
      <w:r w:rsidR="00EF724A" w:rsidRPr="002F2F4E">
        <w:rPr>
          <w:rFonts w:ascii="Times New Roman" w:hAnsi="Times New Roman" w:cs="Times New Roman"/>
          <w:color w:val="000000" w:themeColor="text1"/>
          <w:sz w:val="24"/>
          <w:szCs w:val="24"/>
          <w:lang w:val="en-GB"/>
        </w:rPr>
        <w:t xml:space="preserve">if </w:t>
      </w:r>
      <w:r w:rsidR="00B237CA" w:rsidRPr="002F2F4E">
        <w:rPr>
          <w:rFonts w:ascii="Times New Roman" w:hAnsi="Times New Roman" w:cs="Times New Roman"/>
          <w:color w:val="000000" w:themeColor="text1"/>
          <w:sz w:val="24"/>
          <w:szCs w:val="24"/>
          <w:lang w:val="en-GB"/>
        </w:rPr>
        <w:t xml:space="preserve">the state of emergency had been </w:t>
      </w:r>
      <w:r w:rsidR="000B30A6">
        <w:rPr>
          <w:rFonts w:ascii="Times New Roman" w:hAnsi="Times New Roman" w:cs="Times New Roman"/>
          <w:color w:val="000000" w:themeColor="text1"/>
          <w:sz w:val="24"/>
          <w:szCs w:val="24"/>
          <w:lang w:val="en-GB"/>
        </w:rPr>
        <w:t>imposed</w:t>
      </w:r>
      <w:r w:rsidR="00B237CA" w:rsidRPr="002F2F4E">
        <w:rPr>
          <w:rFonts w:ascii="Times New Roman" w:hAnsi="Times New Roman" w:cs="Times New Roman"/>
          <w:color w:val="000000" w:themeColor="text1"/>
          <w:sz w:val="24"/>
          <w:szCs w:val="24"/>
          <w:lang w:val="en-GB"/>
        </w:rPr>
        <w:t>,</w:t>
      </w:r>
      <w:r w:rsidRPr="002F2F4E">
        <w:rPr>
          <w:rFonts w:ascii="Times New Roman" w:hAnsi="Times New Roman" w:cs="Times New Roman"/>
          <w:color w:val="000000" w:themeColor="text1"/>
          <w:sz w:val="24"/>
          <w:szCs w:val="24"/>
          <w:lang w:val="en-GB"/>
        </w:rPr>
        <w:t xml:space="preserve"> the presidential election date would </w:t>
      </w:r>
      <w:r w:rsidR="00B237CA" w:rsidRPr="002F2F4E">
        <w:rPr>
          <w:rFonts w:ascii="Times New Roman" w:hAnsi="Times New Roman" w:cs="Times New Roman"/>
          <w:color w:val="000000" w:themeColor="text1"/>
          <w:sz w:val="24"/>
          <w:szCs w:val="24"/>
          <w:lang w:val="en-GB"/>
        </w:rPr>
        <w:t xml:space="preserve">have </w:t>
      </w:r>
      <w:r w:rsidRPr="002F2F4E">
        <w:rPr>
          <w:rFonts w:ascii="Times New Roman" w:hAnsi="Times New Roman" w:cs="Times New Roman"/>
          <w:color w:val="000000" w:themeColor="text1"/>
          <w:sz w:val="24"/>
          <w:szCs w:val="24"/>
          <w:lang w:val="en-GB"/>
        </w:rPr>
        <w:t>be</w:t>
      </w:r>
      <w:r w:rsidR="00B237CA" w:rsidRPr="002F2F4E">
        <w:rPr>
          <w:rFonts w:ascii="Times New Roman" w:hAnsi="Times New Roman" w:cs="Times New Roman"/>
          <w:color w:val="000000" w:themeColor="text1"/>
          <w:sz w:val="24"/>
          <w:szCs w:val="24"/>
          <w:lang w:val="en-GB"/>
        </w:rPr>
        <w:t>en</w:t>
      </w:r>
      <w:r w:rsidRPr="002F2F4E">
        <w:rPr>
          <w:rFonts w:ascii="Times New Roman" w:hAnsi="Times New Roman" w:cs="Times New Roman"/>
          <w:color w:val="000000" w:themeColor="text1"/>
          <w:sz w:val="24"/>
          <w:szCs w:val="24"/>
          <w:lang w:val="en-GB"/>
        </w:rPr>
        <w:t xml:space="preserve"> postponed by three months after the end of this state. In such a case</w:t>
      </w:r>
      <w:r w:rsidR="00B237CA" w:rsidRPr="002F2F4E">
        <w:rPr>
          <w:rFonts w:ascii="Times New Roman" w:hAnsi="Times New Roman" w:cs="Times New Roman"/>
          <w:color w:val="000000" w:themeColor="text1"/>
          <w:sz w:val="24"/>
          <w:szCs w:val="24"/>
          <w:lang w:val="en-GB"/>
        </w:rPr>
        <w:t>,</w:t>
      </w:r>
      <w:r w:rsidRPr="002F2F4E">
        <w:rPr>
          <w:rFonts w:ascii="Times New Roman" w:hAnsi="Times New Roman" w:cs="Times New Roman"/>
          <w:color w:val="000000" w:themeColor="text1"/>
          <w:sz w:val="24"/>
          <w:szCs w:val="24"/>
          <w:lang w:val="en-GB"/>
        </w:rPr>
        <w:t xml:space="preserve"> </w:t>
      </w:r>
      <w:r w:rsidR="00DD3D4A" w:rsidRPr="002F2F4E">
        <w:rPr>
          <w:rFonts w:ascii="Times New Roman" w:hAnsi="Times New Roman" w:cs="Times New Roman"/>
          <w:color w:val="000000" w:themeColor="text1"/>
          <w:sz w:val="24"/>
          <w:szCs w:val="24"/>
          <w:lang w:val="en-GB"/>
        </w:rPr>
        <w:t xml:space="preserve">an incumbent president descending from the </w:t>
      </w:r>
      <w:r w:rsidR="000B30A6">
        <w:rPr>
          <w:rFonts w:ascii="Times New Roman" w:hAnsi="Times New Roman" w:cs="Times New Roman"/>
          <w:color w:val="000000" w:themeColor="text1"/>
          <w:sz w:val="24"/>
          <w:szCs w:val="24"/>
          <w:lang w:val="en-GB"/>
        </w:rPr>
        <w:t>governing</w:t>
      </w:r>
      <w:r w:rsidR="00DD3D4A" w:rsidRPr="002F2F4E">
        <w:rPr>
          <w:rFonts w:ascii="Times New Roman" w:hAnsi="Times New Roman" w:cs="Times New Roman"/>
          <w:color w:val="000000" w:themeColor="text1"/>
          <w:sz w:val="24"/>
          <w:szCs w:val="24"/>
          <w:lang w:val="en-GB"/>
        </w:rPr>
        <w:t xml:space="preserve"> Law and Justice party (Prawo i Sprawiedliwość, PiS) </w:t>
      </w:r>
      <w:r w:rsidRPr="002F2F4E">
        <w:rPr>
          <w:rFonts w:ascii="Times New Roman" w:hAnsi="Times New Roman" w:cs="Times New Roman"/>
          <w:color w:val="000000" w:themeColor="text1"/>
          <w:sz w:val="24"/>
          <w:szCs w:val="24"/>
          <w:lang w:val="en-GB"/>
        </w:rPr>
        <w:t xml:space="preserve">would </w:t>
      </w:r>
      <w:r w:rsidR="00B237CA" w:rsidRPr="002F2F4E">
        <w:rPr>
          <w:rFonts w:ascii="Times New Roman" w:hAnsi="Times New Roman" w:cs="Times New Roman"/>
          <w:color w:val="000000" w:themeColor="text1"/>
          <w:sz w:val="24"/>
          <w:szCs w:val="24"/>
          <w:lang w:val="en-GB"/>
        </w:rPr>
        <w:t xml:space="preserve">have </w:t>
      </w:r>
      <w:r w:rsidRPr="002F2F4E">
        <w:rPr>
          <w:rFonts w:ascii="Times New Roman" w:hAnsi="Times New Roman" w:cs="Times New Roman"/>
          <w:color w:val="000000" w:themeColor="text1"/>
          <w:sz w:val="24"/>
          <w:szCs w:val="24"/>
          <w:lang w:val="en-GB"/>
        </w:rPr>
        <w:t>be</w:t>
      </w:r>
      <w:r w:rsidR="00B237CA" w:rsidRPr="002F2F4E">
        <w:rPr>
          <w:rFonts w:ascii="Times New Roman" w:hAnsi="Times New Roman" w:cs="Times New Roman"/>
          <w:color w:val="000000" w:themeColor="text1"/>
          <w:sz w:val="24"/>
          <w:szCs w:val="24"/>
          <w:lang w:val="en-GB"/>
        </w:rPr>
        <w:t>en</w:t>
      </w:r>
      <w:r w:rsidRPr="002F2F4E">
        <w:rPr>
          <w:rFonts w:ascii="Times New Roman" w:hAnsi="Times New Roman" w:cs="Times New Roman"/>
          <w:color w:val="000000" w:themeColor="text1"/>
          <w:sz w:val="24"/>
          <w:szCs w:val="24"/>
          <w:lang w:val="en-GB"/>
        </w:rPr>
        <w:t xml:space="preserve"> a</w:t>
      </w:r>
      <w:r w:rsidR="00DD3D4A" w:rsidRPr="002F2F4E">
        <w:rPr>
          <w:rFonts w:ascii="Times New Roman" w:hAnsi="Times New Roman" w:cs="Times New Roman"/>
          <w:color w:val="000000" w:themeColor="text1"/>
          <w:sz w:val="24"/>
          <w:szCs w:val="24"/>
          <w:lang w:val="en-GB"/>
        </w:rPr>
        <w:t>t</w:t>
      </w:r>
      <w:r w:rsidRPr="002F2F4E">
        <w:rPr>
          <w:rFonts w:ascii="Times New Roman" w:hAnsi="Times New Roman" w:cs="Times New Roman"/>
          <w:color w:val="000000" w:themeColor="text1"/>
          <w:sz w:val="24"/>
          <w:szCs w:val="24"/>
          <w:lang w:val="en-GB"/>
        </w:rPr>
        <w:t xml:space="preserve"> risk of losing these elections</w:t>
      </w:r>
      <w:r w:rsidR="00656FE2">
        <w:rPr>
          <w:rFonts w:ascii="Times New Roman" w:hAnsi="Times New Roman" w:cs="Times New Roman"/>
          <w:color w:val="000000" w:themeColor="text1"/>
          <w:sz w:val="24"/>
          <w:szCs w:val="24"/>
          <w:lang w:val="en-GB"/>
        </w:rPr>
        <w:t xml:space="preserve"> (</w:t>
      </w:r>
      <w:proofErr w:type="spellStart"/>
      <w:r w:rsidR="00656FE2" w:rsidRPr="00656FE2">
        <w:rPr>
          <w:rFonts w:ascii="Times New Roman" w:hAnsi="Times New Roman" w:cs="Times New Roman"/>
          <w:color w:val="000000" w:themeColor="text1"/>
          <w:sz w:val="24"/>
          <w:szCs w:val="24"/>
          <w:lang w:val="en-GB"/>
        </w:rPr>
        <w:t>Schultheis</w:t>
      </w:r>
      <w:proofErr w:type="spellEnd"/>
      <w:r w:rsidR="00656FE2">
        <w:rPr>
          <w:rFonts w:ascii="Times New Roman" w:hAnsi="Times New Roman" w:cs="Times New Roman"/>
          <w:color w:val="000000" w:themeColor="text1"/>
          <w:sz w:val="24"/>
          <w:szCs w:val="24"/>
          <w:lang w:val="en-GB"/>
        </w:rPr>
        <w:t>, 2020)</w:t>
      </w:r>
      <w:r w:rsidRPr="002F2F4E">
        <w:rPr>
          <w:rFonts w:ascii="Times New Roman" w:hAnsi="Times New Roman" w:cs="Times New Roman"/>
          <w:color w:val="000000" w:themeColor="text1"/>
          <w:sz w:val="24"/>
          <w:szCs w:val="24"/>
          <w:lang w:val="en-GB"/>
        </w:rPr>
        <w:t>.</w:t>
      </w:r>
    </w:p>
    <w:p w14:paraId="15A0FD85" w14:textId="77777777" w:rsidR="00EC7B5B" w:rsidRPr="002F2F4E" w:rsidRDefault="00DD2CD9" w:rsidP="00BE1B55">
      <w:pPr>
        <w:spacing w:after="0" w:line="360" w:lineRule="auto"/>
        <w:ind w:firstLine="708"/>
        <w:contextualSpacing/>
        <w:jc w:val="both"/>
        <w:rPr>
          <w:rFonts w:ascii="Times New Roman" w:hAnsi="Times New Roman" w:cs="Times New Roman"/>
          <w:color w:val="000000" w:themeColor="text1"/>
          <w:sz w:val="24"/>
          <w:szCs w:val="24"/>
          <w:lang w:val="en-GB"/>
        </w:rPr>
      </w:pPr>
      <w:r w:rsidRPr="002F2F4E">
        <w:rPr>
          <w:rFonts w:ascii="Times New Roman" w:hAnsi="Times New Roman" w:cs="Times New Roman"/>
          <w:color w:val="000000" w:themeColor="text1"/>
          <w:sz w:val="24"/>
          <w:szCs w:val="24"/>
          <w:lang w:val="en-GB"/>
        </w:rPr>
        <w:t xml:space="preserve">On </w:t>
      </w:r>
      <w:r w:rsidR="000759E7" w:rsidRPr="002F2F4E">
        <w:rPr>
          <w:rFonts w:ascii="Times New Roman" w:hAnsi="Times New Roman" w:cs="Times New Roman"/>
          <w:color w:val="000000" w:themeColor="text1"/>
          <w:sz w:val="24"/>
          <w:szCs w:val="24"/>
          <w:lang w:val="en-GB"/>
        </w:rPr>
        <w:t xml:space="preserve">6 </w:t>
      </w:r>
      <w:r w:rsidRPr="002F2F4E">
        <w:rPr>
          <w:rFonts w:ascii="Times New Roman" w:hAnsi="Times New Roman" w:cs="Times New Roman"/>
          <w:color w:val="000000" w:themeColor="text1"/>
          <w:sz w:val="24"/>
          <w:szCs w:val="24"/>
          <w:lang w:val="en-GB"/>
        </w:rPr>
        <w:t>April</w:t>
      </w:r>
      <w:r w:rsidR="000759E7" w:rsidRPr="002F2F4E">
        <w:rPr>
          <w:rFonts w:ascii="Times New Roman" w:hAnsi="Times New Roman" w:cs="Times New Roman"/>
          <w:color w:val="000000" w:themeColor="text1"/>
          <w:sz w:val="24"/>
          <w:szCs w:val="24"/>
          <w:lang w:val="en-GB"/>
        </w:rPr>
        <w:t xml:space="preserve"> 2020</w:t>
      </w:r>
      <w:r w:rsidRPr="002F2F4E">
        <w:rPr>
          <w:rFonts w:ascii="Times New Roman" w:hAnsi="Times New Roman" w:cs="Times New Roman"/>
          <w:color w:val="000000" w:themeColor="text1"/>
          <w:sz w:val="24"/>
          <w:szCs w:val="24"/>
          <w:lang w:val="en-GB"/>
        </w:rPr>
        <w:t>, a group of deputies from the ruling party submitted a draft amendment to the electoral law (</w:t>
      </w:r>
      <w:r w:rsidR="00FD3F50" w:rsidRPr="002F2F4E">
        <w:rPr>
          <w:rStyle w:val="markedcontent"/>
          <w:rFonts w:ascii="Times New Roman" w:hAnsi="Times New Roman" w:cs="Times New Roman"/>
          <w:color w:val="000000" w:themeColor="text1"/>
          <w:sz w:val="24"/>
          <w:szCs w:val="24"/>
          <w:lang w:val="en-GB"/>
        </w:rPr>
        <w:t>Ustawa</w:t>
      </w:r>
      <w:r w:rsidR="00FD3F50" w:rsidRPr="002F2F4E">
        <w:rPr>
          <w:rFonts w:ascii="Times New Roman" w:hAnsi="Times New Roman" w:cs="Times New Roman"/>
          <w:color w:val="000000" w:themeColor="text1"/>
          <w:sz w:val="24"/>
          <w:szCs w:val="24"/>
          <w:lang w:val="en-GB"/>
        </w:rPr>
        <w:t xml:space="preserve"> </w:t>
      </w:r>
      <w:r w:rsidR="00FD3F50" w:rsidRPr="002F2F4E">
        <w:rPr>
          <w:rStyle w:val="markedcontent"/>
          <w:rFonts w:ascii="Times New Roman" w:hAnsi="Times New Roman" w:cs="Times New Roman"/>
          <w:color w:val="000000" w:themeColor="text1"/>
          <w:sz w:val="24"/>
          <w:szCs w:val="24"/>
          <w:lang w:val="en-GB"/>
        </w:rPr>
        <w:t>z dnia 6 kwietnia 2020</w:t>
      </w:r>
      <w:r w:rsidRPr="002F2F4E">
        <w:rPr>
          <w:rFonts w:ascii="Times New Roman" w:hAnsi="Times New Roman" w:cs="Times New Roman"/>
          <w:color w:val="000000" w:themeColor="text1"/>
          <w:sz w:val="24"/>
          <w:szCs w:val="24"/>
          <w:lang w:val="en-GB"/>
        </w:rPr>
        <w:t xml:space="preserve">). It provided for the organisation of elections </w:t>
      </w:r>
      <w:r w:rsidRPr="002F2F4E">
        <w:rPr>
          <w:rFonts w:ascii="Times New Roman" w:hAnsi="Times New Roman" w:cs="Times New Roman"/>
          <w:color w:val="000000" w:themeColor="text1"/>
          <w:sz w:val="24"/>
          <w:szCs w:val="24"/>
          <w:lang w:val="en-GB"/>
        </w:rPr>
        <w:lastRenderedPageBreak/>
        <w:t>only by correspondence. Adding</w:t>
      </w:r>
      <w:r w:rsidR="00432AEC" w:rsidRPr="002F2F4E">
        <w:rPr>
          <w:rFonts w:ascii="Times New Roman" w:hAnsi="Times New Roman" w:cs="Times New Roman"/>
          <w:color w:val="000000" w:themeColor="text1"/>
          <w:sz w:val="24"/>
          <w:szCs w:val="24"/>
          <w:lang w:val="en-GB"/>
        </w:rPr>
        <w:t xml:space="preserve"> </w:t>
      </w:r>
      <w:r w:rsidR="00EA7EE2" w:rsidRPr="002F2F4E">
        <w:rPr>
          <w:rFonts w:ascii="Times New Roman" w:hAnsi="Times New Roman" w:cs="Times New Roman"/>
          <w:color w:val="000000" w:themeColor="text1"/>
          <w:sz w:val="24"/>
          <w:szCs w:val="24"/>
          <w:lang w:val="en-GB"/>
        </w:rPr>
        <w:t>oneself</w:t>
      </w:r>
      <w:r w:rsidRPr="002F2F4E">
        <w:rPr>
          <w:rFonts w:ascii="Times New Roman" w:hAnsi="Times New Roman" w:cs="Times New Roman"/>
          <w:color w:val="000000" w:themeColor="text1"/>
          <w:sz w:val="24"/>
          <w:szCs w:val="24"/>
          <w:lang w:val="en-GB"/>
        </w:rPr>
        <w:t xml:space="preserve"> to the list of voters could take place no later than on the date of entry into force of this act (Article 4). </w:t>
      </w:r>
      <w:r w:rsidR="00432AEC" w:rsidRPr="002F2F4E">
        <w:rPr>
          <w:rFonts w:ascii="Times New Roman" w:hAnsi="Times New Roman" w:cs="Times New Roman"/>
          <w:color w:val="000000" w:themeColor="text1"/>
          <w:sz w:val="24"/>
          <w:szCs w:val="24"/>
          <w:lang w:val="en-GB"/>
        </w:rPr>
        <w:t>It</w:t>
      </w:r>
      <w:r w:rsidRPr="002F2F4E">
        <w:rPr>
          <w:rFonts w:ascii="Times New Roman" w:hAnsi="Times New Roman" w:cs="Times New Roman"/>
          <w:color w:val="000000" w:themeColor="text1"/>
          <w:sz w:val="24"/>
          <w:szCs w:val="24"/>
          <w:lang w:val="en-GB"/>
        </w:rPr>
        <w:t xml:space="preserve"> meant the actual exclusion from the list of voters of all those who recently changed their place of residence, and especially all those who were abroad for work purposes. </w:t>
      </w:r>
      <w:r w:rsidR="00432AEC" w:rsidRPr="002F2F4E">
        <w:rPr>
          <w:rFonts w:ascii="Times New Roman" w:hAnsi="Times New Roman" w:cs="Times New Roman"/>
          <w:color w:val="000000" w:themeColor="text1"/>
          <w:sz w:val="24"/>
          <w:szCs w:val="24"/>
          <w:lang w:val="en-GB"/>
        </w:rPr>
        <w:t>As a result,</w:t>
      </w:r>
      <w:r w:rsidRPr="002F2F4E">
        <w:rPr>
          <w:rFonts w:ascii="Times New Roman" w:hAnsi="Times New Roman" w:cs="Times New Roman"/>
          <w:color w:val="000000" w:themeColor="text1"/>
          <w:sz w:val="24"/>
          <w:szCs w:val="24"/>
          <w:lang w:val="en-GB"/>
        </w:rPr>
        <w:t xml:space="preserve"> a significant part of young and educated voters</w:t>
      </w:r>
      <w:r w:rsidR="00432AEC" w:rsidRPr="002F2F4E">
        <w:rPr>
          <w:rFonts w:ascii="Times New Roman" w:hAnsi="Times New Roman" w:cs="Times New Roman"/>
          <w:color w:val="000000" w:themeColor="text1"/>
          <w:sz w:val="24"/>
          <w:szCs w:val="24"/>
          <w:lang w:val="en-GB"/>
        </w:rPr>
        <w:t xml:space="preserve">, who usually </w:t>
      </w:r>
      <w:r w:rsidR="00BE6B77" w:rsidRPr="002F2F4E">
        <w:rPr>
          <w:rFonts w:ascii="Times New Roman" w:hAnsi="Times New Roman" w:cs="Times New Roman"/>
          <w:color w:val="000000" w:themeColor="text1"/>
          <w:sz w:val="24"/>
          <w:szCs w:val="24"/>
          <w:lang w:val="en-GB"/>
        </w:rPr>
        <w:t>had not voted for PiS (Turska-Kawa, 2016),</w:t>
      </w:r>
      <w:r w:rsidR="00432AEC" w:rsidRPr="002F2F4E">
        <w:rPr>
          <w:rFonts w:ascii="Times New Roman" w:hAnsi="Times New Roman" w:cs="Times New Roman"/>
          <w:color w:val="000000" w:themeColor="text1"/>
          <w:sz w:val="24"/>
          <w:szCs w:val="24"/>
          <w:lang w:val="en-GB"/>
        </w:rPr>
        <w:t xml:space="preserve"> was excluded from the political nation.</w:t>
      </w:r>
    </w:p>
    <w:p w14:paraId="5C2AA29E" w14:textId="22518DE8" w:rsidR="00BE6B77" w:rsidRPr="002F2F4E" w:rsidRDefault="00DD2CD9" w:rsidP="00BE1B55">
      <w:pPr>
        <w:spacing w:after="0" w:line="360" w:lineRule="auto"/>
        <w:ind w:firstLine="708"/>
        <w:contextualSpacing/>
        <w:jc w:val="both"/>
        <w:rPr>
          <w:rFonts w:ascii="Times New Roman" w:hAnsi="Times New Roman" w:cs="Times New Roman"/>
          <w:color w:val="000000" w:themeColor="text1"/>
          <w:sz w:val="24"/>
          <w:szCs w:val="24"/>
          <w:lang w:val="en-GB"/>
        </w:rPr>
      </w:pPr>
      <w:r w:rsidRPr="002F2F4E">
        <w:rPr>
          <w:rFonts w:ascii="Times New Roman" w:hAnsi="Times New Roman" w:cs="Times New Roman"/>
          <w:color w:val="000000" w:themeColor="text1"/>
          <w:sz w:val="24"/>
          <w:szCs w:val="24"/>
          <w:lang w:val="en-GB"/>
        </w:rPr>
        <w:t>Responsibilities related to the organisation of elections were transferred from the National Electoral Commission</w:t>
      </w:r>
      <w:r w:rsidR="00EA7EE2" w:rsidRPr="002F2F4E">
        <w:rPr>
          <w:rFonts w:ascii="Times New Roman" w:hAnsi="Times New Roman" w:cs="Times New Roman"/>
          <w:color w:val="000000" w:themeColor="text1"/>
          <w:sz w:val="24"/>
          <w:szCs w:val="24"/>
          <w:lang w:val="en-GB"/>
        </w:rPr>
        <w:t xml:space="preserve"> (Państwowa Komisja Wyborcza)</w:t>
      </w:r>
      <w:r w:rsidRPr="002F2F4E">
        <w:rPr>
          <w:rFonts w:ascii="Times New Roman" w:hAnsi="Times New Roman" w:cs="Times New Roman"/>
          <w:color w:val="000000" w:themeColor="text1"/>
          <w:sz w:val="24"/>
          <w:szCs w:val="24"/>
          <w:lang w:val="en-GB"/>
        </w:rPr>
        <w:t xml:space="preserve"> to the minister</w:t>
      </w:r>
      <w:r w:rsidR="00EB0D50">
        <w:rPr>
          <w:rFonts w:ascii="Times New Roman" w:hAnsi="Times New Roman" w:cs="Times New Roman"/>
          <w:color w:val="000000" w:themeColor="text1"/>
          <w:sz w:val="24"/>
          <w:szCs w:val="24"/>
          <w:lang w:val="en-GB"/>
        </w:rPr>
        <w:t>’</w:t>
      </w:r>
      <w:r w:rsidRPr="002F2F4E">
        <w:rPr>
          <w:rFonts w:ascii="Times New Roman" w:hAnsi="Times New Roman" w:cs="Times New Roman"/>
          <w:color w:val="000000" w:themeColor="text1"/>
          <w:sz w:val="24"/>
          <w:szCs w:val="24"/>
          <w:lang w:val="en-GB"/>
        </w:rPr>
        <w:t xml:space="preserve">s competence, not even the </w:t>
      </w:r>
      <w:r w:rsidR="00EB0D50">
        <w:rPr>
          <w:rFonts w:ascii="Times New Roman" w:hAnsi="Times New Roman" w:cs="Times New Roman"/>
          <w:color w:val="000000" w:themeColor="text1"/>
          <w:sz w:val="24"/>
          <w:szCs w:val="24"/>
          <w:lang w:val="en-GB"/>
        </w:rPr>
        <w:t xml:space="preserve">minister of </w:t>
      </w:r>
      <w:r w:rsidRPr="002F2F4E">
        <w:rPr>
          <w:rFonts w:ascii="Times New Roman" w:hAnsi="Times New Roman" w:cs="Times New Roman"/>
          <w:color w:val="000000" w:themeColor="text1"/>
          <w:sz w:val="24"/>
          <w:szCs w:val="24"/>
          <w:lang w:val="en-GB"/>
        </w:rPr>
        <w:t xml:space="preserve">administration, but dealing with state assets. </w:t>
      </w:r>
      <w:r w:rsidR="00EA7EE2" w:rsidRPr="002F2F4E">
        <w:rPr>
          <w:rFonts w:ascii="Times New Roman" w:hAnsi="Times New Roman" w:cs="Times New Roman"/>
          <w:color w:val="000000" w:themeColor="text1"/>
          <w:sz w:val="24"/>
          <w:szCs w:val="24"/>
          <w:lang w:val="en-GB"/>
        </w:rPr>
        <w:t>Such c</w:t>
      </w:r>
      <w:r w:rsidRPr="002F2F4E">
        <w:rPr>
          <w:rFonts w:ascii="Times New Roman" w:hAnsi="Times New Roman" w:cs="Times New Roman"/>
          <w:color w:val="000000" w:themeColor="text1"/>
          <w:sz w:val="24"/>
          <w:szCs w:val="24"/>
          <w:lang w:val="en-GB"/>
        </w:rPr>
        <w:t xml:space="preserve">ompetencies are not typical of a minister managing state-owned companies. Thus, this decision resulted from the trust of the PiS decision-making elite in the loyalty of Marek Suski, the minister </w:t>
      </w:r>
      <w:r w:rsidR="00EA7EE2" w:rsidRPr="002F2F4E">
        <w:rPr>
          <w:rFonts w:ascii="Times New Roman" w:hAnsi="Times New Roman" w:cs="Times New Roman"/>
          <w:color w:val="000000" w:themeColor="text1"/>
          <w:sz w:val="24"/>
          <w:szCs w:val="24"/>
          <w:lang w:val="en-GB"/>
        </w:rPr>
        <w:t>of</w:t>
      </w:r>
      <w:r w:rsidRPr="002F2F4E">
        <w:rPr>
          <w:rFonts w:ascii="Times New Roman" w:hAnsi="Times New Roman" w:cs="Times New Roman"/>
          <w:color w:val="000000" w:themeColor="text1"/>
          <w:sz w:val="24"/>
          <w:szCs w:val="24"/>
          <w:lang w:val="en-GB"/>
        </w:rPr>
        <w:t xml:space="preserve"> state assets. </w:t>
      </w:r>
      <w:r w:rsidR="00EA7EE2" w:rsidRPr="002F2F4E">
        <w:rPr>
          <w:rFonts w:ascii="Times New Roman" w:hAnsi="Times New Roman" w:cs="Times New Roman"/>
          <w:color w:val="000000" w:themeColor="text1"/>
          <w:sz w:val="24"/>
          <w:szCs w:val="24"/>
          <w:lang w:val="en-GB"/>
        </w:rPr>
        <w:t>An e</w:t>
      </w:r>
      <w:r w:rsidRPr="002F2F4E">
        <w:rPr>
          <w:rFonts w:ascii="Times New Roman" w:hAnsi="Times New Roman" w:cs="Times New Roman"/>
          <w:color w:val="000000" w:themeColor="text1"/>
          <w:sz w:val="24"/>
          <w:szCs w:val="24"/>
          <w:lang w:val="en-GB"/>
        </w:rPr>
        <w:t>lection commissioner</w:t>
      </w:r>
      <w:r w:rsidR="00EA7EE2" w:rsidRPr="002F2F4E">
        <w:rPr>
          <w:rFonts w:ascii="Times New Roman" w:hAnsi="Times New Roman" w:cs="Times New Roman"/>
          <w:color w:val="000000" w:themeColor="text1"/>
          <w:sz w:val="24"/>
          <w:szCs w:val="24"/>
          <w:lang w:val="en-GB"/>
        </w:rPr>
        <w:t>, i.e.,</w:t>
      </w:r>
      <w:r w:rsidRPr="002F2F4E">
        <w:rPr>
          <w:rFonts w:ascii="Times New Roman" w:hAnsi="Times New Roman" w:cs="Times New Roman"/>
          <w:color w:val="000000" w:themeColor="text1"/>
          <w:sz w:val="24"/>
          <w:szCs w:val="24"/>
          <w:lang w:val="en-GB"/>
        </w:rPr>
        <w:t xml:space="preserve"> an official appointed at the request of the </w:t>
      </w:r>
      <w:r w:rsidR="00EA7EE2" w:rsidRPr="002F2F4E">
        <w:rPr>
          <w:rFonts w:ascii="Times New Roman" w:hAnsi="Times New Roman" w:cs="Times New Roman"/>
          <w:color w:val="000000" w:themeColor="text1"/>
          <w:sz w:val="24"/>
          <w:szCs w:val="24"/>
          <w:lang w:val="en-GB"/>
        </w:rPr>
        <w:t>m</w:t>
      </w:r>
      <w:r w:rsidRPr="002F2F4E">
        <w:rPr>
          <w:rFonts w:ascii="Times New Roman" w:hAnsi="Times New Roman" w:cs="Times New Roman"/>
          <w:color w:val="000000" w:themeColor="text1"/>
          <w:sz w:val="24"/>
          <w:szCs w:val="24"/>
          <w:lang w:val="en-GB"/>
        </w:rPr>
        <w:t xml:space="preserve">inister of </w:t>
      </w:r>
      <w:r w:rsidR="00EA7EE2" w:rsidRPr="002F2F4E">
        <w:rPr>
          <w:rFonts w:ascii="Times New Roman" w:hAnsi="Times New Roman" w:cs="Times New Roman"/>
          <w:color w:val="000000" w:themeColor="text1"/>
          <w:sz w:val="24"/>
          <w:szCs w:val="24"/>
          <w:lang w:val="en-GB"/>
        </w:rPr>
        <w:t>i</w:t>
      </w:r>
      <w:r w:rsidRPr="002F2F4E">
        <w:rPr>
          <w:rFonts w:ascii="Times New Roman" w:hAnsi="Times New Roman" w:cs="Times New Roman"/>
          <w:color w:val="000000" w:themeColor="text1"/>
          <w:sz w:val="24"/>
          <w:szCs w:val="24"/>
          <w:lang w:val="en-GB"/>
        </w:rPr>
        <w:t xml:space="preserve">nternal </w:t>
      </w:r>
      <w:r w:rsidR="00EA7EE2" w:rsidRPr="002F2F4E">
        <w:rPr>
          <w:rFonts w:ascii="Times New Roman" w:hAnsi="Times New Roman" w:cs="Times New Roman"/>
          <w:color w:val="000000" w:themeColor="text1"/>
          <w:sz w:val="24"/>
          <w:szCs w:val="24"/>
          <w:lang w:val="en-GB"/>
        </w:rPr>
        <w:t>a</w:t>
      </w:r>
      <w:r w:rsidRPr="002F2F4E">
        <w:rPr>
          <w:rFonts w:ascii="Times New Roman" w:hAnsi="Times New Roman" w:cs="Times New Roman"/>
          <w:color w:val="000000" w:themeColor="text1"/>
          <w:sz w:val="24"/>
          <w:szCs w:val="24"/>
          <w:lang w:val="en-GB"/>
        </w:rPr>
        <w:t xml:space="preserve">ffairs, was the only </w:t>
      </w:r>
      <w:r w:rsidR="005C481F" w:rsidRPr="002F2F4E">
        <w:rPr>
          <w:rFonts w:ascii="Times New Roman" w:hAnsi="Times New Roman" w:cs="Times New Roman"/>
          <w:color w:val="000000" w:themeColor="text1"/>
          <w:sz w:val="24"/>
          <w:szCs w:val="24"/>
          <w:lang w:val="en-GB"/>
        </w:rPr>
        <w:t>body</w:t>
      </w:r>
      <w:r w:rsidRPr="002F2F4E">
        <w:rPr>
          <w:rFonts w:ascii="Times New Roman" w:hAnsi="Times New Roman" w:cs="Times New Roman"/>
          <w:color w:val="000000" w:themeColor="text1"/>
          <w:sz w:val="24"/>
          <w:szCs w:val="24"/>
          <w:lang w:val="en-GB"/>
        </w:rPr>
        <w:t xml:space="preserve"> mentioned in this act </w:t>
      </w:r>
      <w:r w:rsidR="005C481F" w:rsidRPr="002F2F4E">
        <w:rPr>
          <w:rFonts w:ascii="Times New Roman" w:hAnsi="Times New Roman" w:cs="Times New Roman"/>
          <w:color w:val="000000" w:themeColor="text1"/>
          <w:sz w:val="24"/>
          <w:szCs w:val="24"/>
          <w:lang w:val="en-GB"/>
        </w:rPr>
        <w:t>that</w:t>
      </w:r>
      <w:r w:rsidRPr="002F2F4E">
        <w:rPr>
          <w:rFonts w:ascii="Times New Roman" w:hAnsi="Times New Roman" w:cs="Times New Roman"/>
          <w:color w:val="000000" w:themeColor="text1"/>
          <w:sz w:val="24"/>
          <w:szCs w:val="24"/>
          <w:lang w:val="en-GB"/>
        </w:rPr>
        <w:t xml:space="preserve"> determined the composition of municipal electoral commissions. The latter</w:t>
      </w:r>
      <w:r w:rsidR="00EB0D50">
        <w:rPr>
          <w:rFonts w:ascii="Times New Roman" w:hAnsi="Times New Roman" w:cs="Times New Roman"/>
          <w:color w:val="000000" w:themeColor="text1"/>
          <w:sz w:val="24"/>
          <w:szCs w:val="24"/>
          <w:lang w:val="en-GB"/>
        </w:rPr>
        <w:t>’</w:t>
      </w:r>
      <w:r w:rsidRPr="002F2F4E">
        <w:rPr>
          <w:rFonts w:ascii="Times New Roman" w:hAnsi="Times New Roman" w:cs="Times New Roman"/>
          <w:color w:val="000000" w:themeColor="text1"/>
          <w:sz w:val="24"/>
          <w:szCs w:val="24"/>
          <w:lang w:val="en-GB"/>
        </w:rPr>
        <w:t xml:space="preserve">s task was to count the votes thrown into mailboxes located </w:t>
      </w:r>
      <w:proofErr w:type="gramStart"/>
      <w:r w:rsidRPr="002F2F4E">
        <w:rPr>
          <w:rFonts w:ascii="Times New Roman" w:hAnsi="Times New Roman" w:cs="Times New Roman"/>
          <w:color w:val="000000" w:themeColor="text1"/>
          <w:sz w:val="24"/>
          <w:szCs w:val="24"/>
          <w:lang w:val="en-GB"/>
        </w:rPr>
        <w:t>in a given</w:t>
      </w:r>
      <w:proofErr w:type="gramEnd"/>
      <w:r w:rsidRPr="002F2F4E">
        <w:rPr>
          <w:rFonts w:ascii="Times New Roman" w:hAnsi="Times New Roman" w:cs="Times New Roman"/>
          <w:color w:val="000000" w:themeColor="text1"/>
          <w:sz w:val="24"/>
          <w:szCs w:val="24"/>
          <w:lang w:val="en-GB"/>
        </w:rPr>
        <w:t xml:space="preserve"> </w:t>
      </w:r>
      <w:r w:rsidR="005C481F" w:rsidRPr="002F2F4E">
        <w:rPr>
          <w:rFonts w:ascii="Times New Roman" w:hAnsi="Times New Roman" w:cs="Times New Roman"/>
          <w:color w:val="000000" w:themeColor="text1"/>
          <w:sz w:val="24"/>
          <w:szCs w:val="24"/>
          <w:lang w:val="en-GB"/>
        </w:rPr>
        <w:t>municipality</w:t>
      </w:r>
      <w:r w:rsidRPr="002F2F4E">
        <w:rPr>
          <w:rFonts w:ascii="Times New Roman" w:hAnsi="Times New Roman" w:cs="Times New Roman"/>
          <w:color w:val="000000" w:themeColor="text1"/>
          <w:sz w:val="24"/>
          <w:szCs w:val="24"/>
          <w:lang w:val="en-GB"/>
        </w:rPr>
        <w:t>.</w:t>
      </w:r>
    </w:p>
    <w:p w14:paraId="6AAD764A" w14:textId="31BDDB55" w:rsidR="005C481F" w:rsidRPr="002F2F4E" w:rsidRDefault="00DD2CD9" w:rsidP="00BE1B55">
      <w:pPr>
        <w:spacing w:after="0" w:line="360" w:lineRule="auto"/>
        <w:ind w:firstLine="708"/>
        <w:contextualSpacing/>
        <w:jc w:val="both"/>
        <w:rPr>
          <w:rFonts w:ascii="Times New Roman" w:hAnsi="Times New Roman" w:cs="Times New Roman"/>
          <w:color w:val="000000" w:themeColor="text1"/>
          <w:sz w:val="24"/>
          <w:szCs w:val="24"/>
          <w:lang w:val="en-GB"/>
        </w:rPr>
      </w:pPr>
      <w:r w:rsidRPr="002F2F4E">
        <w:rPr>
          <w:rFonts w:ascii="Times New Roman" w:hAnsi="Times New Roman" w:cs="Times New Roman"/>
          <w:color w:val="000000" w:themeColor="text1"/>
          <w:sz w:val="24"/>
          <w:szCs w:val="24"/>
          <w:lang w:val="en-GB"/>
        </w:rPr>
        <w:t xml:space="preserve">The Act of 6 April 2020 </w:t>
      </w:r>
      <w:r w:rsidR="00FD3F50" w:rsidRPr="002F2F4E">
        <w:rPr>
          <w:rFonts w:ascii="Times New Roman" w:hAnsi="Times New Roman" w:cs="Times New Roman"/>
          <w:color w:val="000000" w:themeColor="text1"/>
          <w:sz w:val="24"/>
          <w:szCs w:val="24"/>
          <w:lang w:val="en-GB"/>
        </w:rPr>
        <w:t>(</w:t>
      </w:r>
      <w:r w:rsidR="00FD3F50" w:rsidRPr="002F2F4E">
        <w:rPr>
          <w:rStyle w:val="markedcontent"/>
          <w:rFonts w:ascii="Times New Roman" w:hAnsi="Times New Roman" w:cs="Times New Roman"/>
          <w:color w:val="000000" w:themeColor="text1"/>
          <w:sz w:val="24"/>
          <w:szCs w:val="24"/>
          <w:lang w:val="en-GB"/>
        </w:rPr>
        <w:t>Ustawa</w:t>
      </w:r>
      <w:r w:rsidR="00FD3F50" w:rsidRPr="002F2F4E">
        <w:rPr>
          <w:rFonts w:ascii="Times New Roman" w:hAnsi="Times New Roman" w:cs="Times New Roman"/>
          <w:color w:val="000000" w:themeColor="text1"/>
          <w:sz w:val="24"/>
          <w:szCs w:val="24"/>
          <w:lang w:val="en-GB"/>
        </w:rPr>
        <w:t xml:space="preserve"> </w:t>
      </w:r>
      <w:r w:rsidR="00FD3F50" w:rsidRPr="002F2F4E">
        <w:rPr>
          <w:rStyle w:val="markedcontent"/>
          <w:rFonts w:ascii="Times New Roman" w:hAnsi="Times New Roman" w:cs="Times New Roman"/>
          <w:color w:val="000000" w:themeColor="text1"/>
          <w:sz w:val="24"/>
          <w:szCs w:val="24"/>
          <w:lang w:val="en-GB"/>
        </w:rPr>
        <w:t>z dnia 6 kwietnia 2020</w:t>
      </w:r>
      <w:r w:rsidR="00FD3F50" w:rsidRPr="002F2F4E">
        <w:rPr>
          <w:rFonts w:ascii="Times New Roman" w:hAnsi="Times New Roman" w:cs="Times New Roman"/>
          <w:color w:val="000000" w:themeColor="text1"/>
          <w:sz w:val="24"/>
          <w:szCs w:val="24"/>
          <w:lang w:val="en-GB"/>
        </w:rPr>
        <w:t xml:space="preserve">) </w:t>
      </w:r>
      <w:r w:rsidRPr="002F2F4E">
        <w:rPr>
          <w:rFonts w:ascii="Times New Roman" w:hAnsi="Times New Roman" w:cs="Times New Roman"/>
          <w:color w:val="000000" w:themeColor="text1"/>
          <w:sz w:val="24"/>
          <w:szCs w:val="24"/>
          <w:lang w:val="en-GB"/>
        </w:rPr>
        <w:t>handed over the elections</w:t>
      </w:r>
      <w:r w:rsidR="00EB0D50">
        <w:rPr>
          <w:rFonts w:ascii="Times New Roman" w:hAnsi="Times New Roman" w:cs="Times New Roman"/>
          <w:color w:val="000000" w:themeColor="text1"/>
          <w:sz w:val="24"/>
          <w:szCs w:val="24"/>
          <w:lang w:val="en-GB"/>
        </w:rPr>
        <w:t>’</w:t>
      </w:r>
      <w:r w:rsidRPr="002F2F4E">
        <w:rPr>
          <w:rFonts w:ascii="Times New Roman" w:hAnsi="Times New Roman" w:cs="Times New Roman"/>
          <w:color w:val="000000" w:themeColor="text1"/>
          <w:sz w:val="24"/>
          <w:szCs w:val="24"/>
          <w:lang w:val="en-GB"/>
        </w:rPr>
        <w:t xml:space="preserve"> entire organisation to the ruling party</w:t>
      </w:r>
      <w:r w:rsidR="00EB0D50">
        <w:rPr>
          <w:rFonts w:ascii="Times New Roman" w:hAnsi="Times New Roman" w:cs="Times New Roman"/>
          <w:color w:val="000000" w:themeColor="text1"/>
          <w:sz w:val="24"/>
          <w:szCs w:val="24"/>
          <w:lang w:val="en-GB"/>
        </w:rPr>
        <w:t>’</w:t>
      </w:r>
      <w:r w:rsidRPr="002F2F4E">
        <w:rPr>
          <w:rFonts w:ascii="Times New Roman" w:hAnsi="Times New Roman" w:cs="Times New Roman"/>
          <w:color w:val="000000" w:themeColor="text1"/>
          <w:sz w:val="24"/>
          <w:szCs w:val="24"/>
          <w:lang w:val="en-GB"/>
        </w:rPr>
        <w:t xml:space="preserve">s politicians, allowing for any manipulation of election results. It excluded a significant part of voters from the </w:t>
      </w:r>
      <w:r w:rsidR="00FD3F50" w:rsidRPr="002F2F4E">
        <w:rPr>
          <w:rFonts w:ascii="Times New Roman" w:hAnsi="Times New Roman" w:cs="Times New Roman"/>
          <w:color w:val="000000" w:themeColor="text1"/>
          <w:sz w:val="24"/>
          <w:szCs w:val="24"/>
          <w:lang w:val="en-GB"/>
        </w:rPr>
        <w:t xml:space="preserve">Polish </w:t>
      </w:r>
      <w:r w:rsidRPr="002F2F4E">
        <w:rPr>
          <w:rFonts w:ascii="Times New Roman" w:hAnsi="Times New Roman" w:cs="Times New Roman"/>
          <w:color w:val="000000" w:themeColor="text1"/>
          <w:sz w:val="24"/>
          <w:szCs w:val="24"/>
          <w:lang w:val="en-GB"/>
        </w:rPr>
        <w:t>political nation.</w:t>
      </w:r>
    </w:p>
    <w:p w14:paraId="1B9FEE7E" w14:textId="7B323368" w:rsidR="00FD3F50" w:rsidRPr="002F2F4E" w:rsidRDefault="00DD2CD9" w:rsidP="00BE1B55">
      <w:pPr>
        <w:spacing w:after="0" w:line="360" w:lineRule="auto"/>
        <w:ind w:firstLine="708"/>
        <w:contextualSpacing/>
        <w:jc w:val="both"/>
        <w:rPr>
          <w:rFonts w:ascii="Times New Roman" w:hAnsi="Times New Roman" w:cs="Times New Roman"/>
          <w:color w:val="000000" w:themeColor="text1"/>
          <w:sz w:val="24"/>
          <w:szCs w:val="24"/>
          <w:lang w:val="en-GB"/>
        </w:rPr>
      </w:pPr>
      <w:r w:rsidRPr="002F2F4E">
        <w:rPr>
          <w:rFonts w:ascii="Times New Roman" w:hAnsi="Times New Roman" w:cs="Times New Roman"/>
          <w:color w:val="000000" w:themeColor="text1"/>
          <w:sz w:val="24"/>
          <w:szCs w:val="24"/>
          <w:lang w:val="en-GB"/>
        </w:rPr>
        <w:t xml:space="preserve">Before the parliament passed the law, </w:t>
      </w:r>
      <w:r w:rsidR="00B53ABE" w:rsidRPr="002F2F4E">
        <w:rPr>
          <w:rFonts w:ascii="Times New Roman" w:hAnsi="Times New Roman" w:cs="Times New Roman"/>
          <w:color w:val="000000" w:themeColor="text1"/>
          <w:sz w:val="24"/>
          <w:szCs w:val="24"/>
          <w:lang w:val="en-GB"/>
        </w:rPr>
        <w:t xml:space="preserve">the Polish postal service Poczta Polska </w:t>
      </w:r>
      <w:r w:rsidRPr="002F2F4E">
        <w:rPr>
          <w:rFonts w:ascii="Times New Roman" w:hAnsi="Times New Roman" w:cs="Times New Roman"/>
          <w:color w:val="000000" w:themeColor="text1"/>
          <w:sz w:val="24"/>
          <w:szCs w:val="24"/>
          <w:lang w:val="en-GB"/>
        </w:rPr>
        <w:t xml:space="preserve">demanded </w:t>
      </w:r>
      <w:r w:rsidR="00347488" w:rsidRPr="002F2F4E">
        <w:rPr>
          <w:rFonts w:ascii="Times New Roman" w:hAnsi="Times New Roman" w:cs="Times New Roman"/>
          <w:color w:val="000000" w:themeColor="text1"/>
          <w:sz w:val="24"/>
          <w:szCs w:val="24"/>
          <w:lang w:val="en-GB"/>
        </w:rPr>
        <w:t xml:space="preserve">the </w:t>
      </w:r>
      <w:r w:rsidRPr="002F2F4E">
        <w:rPr>
          <w:rFonts w:ascii="Times New Roman" w:hAnsi="Times New Roman" w:cs="Times New Roman"/>
          <w:color w:val="000000" w:themeColor="text1"/>
          <w:sz w:val="24"/>
          <w:szCs w:val="24"/>
          <w:lang w:val="en-GB"/>
        </w:rPr>
        <w:t>lists of voters from mayors of local governments on 23 April</w:t>
      </w:r>
      <w:r w:rsidR="00347488" w:rsidRPr="002F2F4E">
        <w:rPr>
          <w:rFonts w:ascii="Times New Roman" w:hAnsi="Times New Roman" w:cs="Times New Roman"/>
          <w:color w:val="000000" w:themeColor="text1"/>
          <w:sz w:val="24"/>
          <w:szCs w:val="24"/>
          <w:lang w:val="en-GB"/>
        </w:rPr>
        <w:t xml:space="preserve"> 2020</w:t>
      </w:r>
      <w:r w:rsidRPr="002F2F4E">
        <w:rPr>
          <w:rFonts w:ascii="Times New Roman" w:hAnsi="Times New Roman" w:cs="Times New Roman"/>
          <w:color w:val="000000" w:themeColor="text1"/>
          <w:sz w:val="24"/>
          <w:szCs w:val="24"/>
          <w:lang w:val="en-GB"/>
        </w:rPr>
        <w:t xml:space="preserve">. A significant part of them refused to provide these data due to the lack of legal grounds. On </w:t>
      </w:r>
      <w:r w:rsidR="00931142" w:rsidRPr="002F2F4E">
        <w:rPr>
          <w:rFonts w:ascii="Times New Roman" w:hAnsi="Times New Roman" w:cs="Times New Roman"/>
          <w:color w:val="000000" w:themeColor="text1"/>
          <w:sz w:val="24"/>
          <w:szCs w:val="24"/>
          <w:lang w:val="en-GB"/>
        </w:rPr>
        <w:t xml:space="preserve">5 </w:t>
      </w:r>
      <w:r w:rsidRPr="002F2F4E">
        <w:rPr>
          <w:rFonts w:ascii="Times New Roman" w:hAnsi="Times New Roman" w:cs="Times New Roman"/>
          <w:color w:val="000000" w:themeColor="text1"/>
          <w:sz w:val="24"/>
          <w:szCs w:val="24"/>
          <w:lang w:val="en-GB"/>
        </w:rPr>
        <w:t>May</w:t>
      </w:r>
      <w:r w:rsidR="00931142" w:rsidRPr="002F2F4E">
        <w:rPr>
          <w:rFonts w:ascii="Times New Roman" w:hAnsi="Times New Roman" w:cs="Times New Roman"/>
          <w:color w:val="000000" w:themeColor="text1"/>
          <w:sz w:val="24"/>
          <w:szCs w:val="24"/>
          <w:lang w:val="en-GB"/>
        </w:rPr>
        <w:t xml:space="preserve"> 2020</w:t>
      </w:r>
      <w:r w:rsidRPr="002F2F4E">
        <w:rPr>
          <w:rFonts w:ascii="Times New Roman" w:hAnsi="Times New Roman" w:cs="Times New Roman"/>
          <w:color w:val="000000" w:themeColor="text1"/>
          <w:sz w:val="24"/>
          <w:szCs w:val="24"/>
          <w:lang w:val="en-GB"/>
        </w:rPr>
        <w:t>, the Senate passed a resolution to reject this bill</w:t>
      </w:r>
      <w:r w:rsidR="00931142" w:rsidRPr="002F2F4E">
        <w:rPr>
          <w:rFonts w:ascii="Times New Roman" w:hAnsi="Times New Roman" w:cs="Times New Roman"/>
          <w:color w:val="000000" w:themeColor="text1"/>
          <w:sz w:val="24"/>
          <w:szCs w:val="24"/>
          <w:lang w:val="en-GB"/>
        </w:rPr>
        <w:t>;</w:t>
      </w:r>
      <w:r w:rsidRPr="002F2F4E">
        <w:rPr>
          <w:rFonts w:ascii="Times New Roman" w:hAnsi="Times New Roman" w:cs="Times New Roman"/>
          <w:color w:val="000000" w:themeColor="text1"/>
          <w:sz w:val="24"/>
          <w:szCs w:val="24"/>
          <w:lang w:val="en-GB"/>
        </w:rPr>
        <w:t xml:space="preserve"> on </w:t>
      </w:r>
      <w:r w:rsidR="00931142" w:rsidRPr="002F2F4E">
        <w:rPr>
          <w:rFonts w:ascii="Times New Roman" w:hAnsi="Times New Roman" w:cs="Times New Roman"/>
          <w:color w:val="000000" w:themeColor="text1"/>
          <w:sz w:val="24"/>
          <w:szCs w:val="24"/>
          <w:lang w:val="en-GB"/>
        </w:rPr>
        <w:t xml:space="preserve">7 </w:t>
      </w:r>
      <w:r w:rsidRPr="002F2F4E">
        <w:rPr>
          <w:rFonts w:ascii="Times New Roman" w:hAnsi="Times New Roman" w:cs="Times New Roman"/>
          <w:color w:val="000000" w:themeColor="text1"/>
          <w:sz w:val="24"/>
          <w:szCs w:val="24"/>
          <w:lang w:val="en-GB"/>
        </w:rPr>
        <w:t>May</w:t>
      </w:r>
      <w:r w:rsidR="00931142" w:rsidRPr="002F2F4E">
        <w:rPr>
          <w:rFonts w:ascii="Times New Roman" w:hAnsi="Times New Roman" w:cs="Times New Roman"/>
          <w:color w:val="000000" w:themeColor="text1"/>
          <w:sz w:val="24"/>
          <w:szCs w:val="24"/>
          <w:lang w:val="en-GB"/>
        </w:rPr>
        <w:t xml:space="preserve"> 2020</w:t>
      </w:r>
      <w:r w:rsidRPr="002F2F4E">
        <w:rPr>
          <w:rFonts w:ascii="Times New Roman" w:hAnsi="Times New Roman" w:cs="Times New Roman"/>
          <w:color w:val="000000" w:themeColor="text1"/>
          <w:sz w:val="24"/>
          <w:szCs w:val="24"/>
          <w:lang w:val="en-GB"/>
        </w:rPr>
        <w:t>, the Sejm rejected the Senate</w:t>
      </w:r>
      <w:r w:rsidR="00931142" w:rsidRPr="002F2F4E">
        <w:rPr>
          <w:rFonts w:ascii="Times New Roman" w:hAnsi="Times New Roman" w:cs="Times New Roman"/>
          <w:color w:val="000000" w:themeColor="text1"/>
          <w:sz w:val="24"/>
          <w:szCs w:val="24"/>
          <w:lang w:val="en-GB"/>
        </w:rPr>
        <w:t>’</w:t>
      </w:r>
      <w:r w:rsidRPr="002F2F4E">
        <w:rPr>
          <w:rFonts w:ascii="Times New Roman" w:hAnsi="Times New Roman" w:cs="Times New Roman"/>
          <w:color w:val="000000" w:themeColor="text1"/>
          <w:sz w:val="24"/>
          <w:szCs w:val="24"/>
          <w:lang w:val="en-GB"/>
        </w:rPr>
        <w:t>s veto</w:t>
      </w:r>
      <w:r w:rsidR="00EB0D50">
        <w:rPr>
          <w:rFonts w:ascii="Times New Roman" w:hAnsi="Times New Roman" w:cs="Times New Roman"/>
          <w:color w:val="000000" w:themeColor="text1"/>
          <w:sz w:val="24"/>
          <w:szCs w:val="24"/>
          <w:lang w:val="en-GB"/>
        </w:rPr>
        <w:t>;</w:t>
      </w:r>
      <w:r w:rsidRPr="002F2F4E">
        <w:rPr>
          <w:rFonts w:ascii="Times New Roman" w:hAnsi="Times New Roman" w:cs="Times New Roman"/>
          <w:color w:val="000000" w:themeColor="text1"/>
          <w:sz w:val="24"/>
          <w:szCs w:val="24"/>
          <w:lang w:val="en-GB"/>
        </w:rPr>
        <w:t xml:space="preserve"> and the next day</w:t>
      </w:r>
      <w:r w:rsidR="00931142" w:rsidRPr="002F2F4E">
        <w:rPr>
          <w:rFonts w:ascii="Times New Roman" w:hAnsi="Times New Roman" w:cs="Times New Roman"/>
          <w:color w:val="000000" w:themeColor="text1"/>
          <w:sz w:val="24"/>
          <w:szCs w:val="24"/>
          <w:lang w:val="en-GB"/>
        </w:rPr>
        <w:t>,</w:t>
      </w:r>
      <w:r w:rsidRPr="002F2F4E">
        <w:rPr>
          <w:rFonts w:ascii="Times New Roman" w:hAnsi="Times New Roman" w:cs="Times New Roman"/>
          <w:color w:val="000000" w:themeColor="text1"/>
          <w:sz w:val="24"/>
          <w:szCs w:val="24"/>
          <w:lang w:val="en-GB"/>
        </w:rPr>
        <w:t xml:space="preserve"> the president signed the bill. The act</w:t>
      </w:r>
      <w:r w:rsidR="00EB0D50">
        <w:rPr>
          <w:rFonts w:ascii="Times New Roman" w:hAnsi="Times New Roman" w:cs="Times New Roman"/>
          <w:color w:val="000000" w:themeColor="text1"/>
          <w:sz w:val="24"/>
          <w:szCs w:val="24"/>
          <w:lang w:val="en-GB"/>
        </w:rPr>
        <w:t>’</w:t>
      </w:r>
      <w:r w:rsidRPr="002F2F4E">
        <w:rPr>
          <w:rFonts w:ascii="Times New Roman" w:hAnsi="Times New Roman" w:cs="Times New Roman"/>
          <w:color w:val="000000" w:themeColor="text1"/>
          <w:sz w:val="24"/>
          <w:szCs w:val="24"/>
          <w:lang w:val="en-GB"/>
        </w:rPr>
        <w:t>s entry into force on the new electoral law two days before the date of the elections meant that there was no longer any possibility to organise them</w:t>
      </w:r>
      <w:r w:rsidR="00B53ABE" w:rsidRPr="002F2F4E">
        <w:rPr>
          <w:rFonts w:ascii="Times New Roman" w:hAnsi="Times New Roman" w:cs="Times New Roman"/>
          <w:color w:val="000000" w:themeColor="text1"/>
          <w:sz w:val="24"/>
          <w:szCs w:val="24"/>
          <w:lang w:val="en-GB"/>
        </w:rPr>
        <w:t xml:space="preserve"> (Kustra-Rogatka, 2020)</w:t>
      </w:r>
      <w:r w:rsidRPr="002F2F4E">
        <w:rPr>
          <w:rFonts w:ascii="Times New Roman" w:hAnsi="Times New Roman" w:cs="Times New Roman"/>
          <w:color w:val="000000" w:themeColor="text1"/>
          <w:sz w:val="24"/>
          <w:szCs w:val="24"/>
          <w:lang w:val="en-GB"/>
        </w:rPr>
        <w:t xml:space="preserve">. The </w:t>
      </w:r>
      <w:r w:rsidR="000B08D3" w:rsidRPr="002F2F4E">
        <w:rPr>
          <w:rFonts w:ascii="Times New Roman" w:hAnsi="Times New Roman" w:cs="Times New Roman"/>
          <w:color w:val="000000" w:themeColor="text1"/>
          <w:sz w:val="24"/>
          <w:szCs w:val="24"/>
          <w:lang w:val="en-GB"/>
        </w:rPr>
        <w:t>National</w:t>
      </w:r>
      <w:r w:rsidRPr="002F2F4E">
        <w:rPr>
          <w:rFonts w:ascii="Times New Roman" w:hAnsi="Times New Roman" w:cs="Times New Roman"/>
          <w:color w:val="000000" w:themeColor="text1"/>
          <w:sz w:val="24"/>
          <w:szCs w:val="24"/>
          <w:lang w:val="en-GB"/>
        </w:rPr>
        <w:t xml:space="preserve"> Electoral Commission announced that the presidential election w</w:t>
      </w:r>
      <w:r w:rsidR="000B08D3" w:rsidRPr="002F2F4E">
        <w:rPr>
          <w:rFonts w:ascii="Times New Roman" w:hAnsi="Times New Roman" w:cs="Times New Roman"/>
          <w:color w:val="000000" w:themeColor="text1"/>
          <w:sz w:val="24"/>
          <w:szCs w:val="24"/>
          <w:lang w:val="en-GB"/>
        </w:rPr>
        <w:t>ould</w:t>
      </w:r>
      <w:r w:rsidRPr="002F2F4E">
        <w:rPr>
          <w:rFonts w:ascii="Times New Roman" w:hAnsi="Times New Roman" w:cs="Times New Roman"/>
          <w:color w:val="000000" w:themeColor="text1"/>
          <w:sz w:val="24"/>
          <w:szCs w:val="24"/>
          <w:lang w:val="en-GB"/>
        </w:rPr>
        <w:t xml:space="preserve"> not be held on the scheduled date due to the inability to organise them, which </w:t>
      </w:r>
      <w:r w:rsidR="000B08D3" w:rsidRPr="002F2F4E">
        <w:rPr>
          <w:rFonts w:ascii="Times New Roman" w:hAnsi="Times New Roman" w:cs="Times New Roman"/>
          <w:color w:val="000000" w:themeColor="text1"/>
          <w:sz w:val="24"/>
          <w:szCs w:val="24"/>
          <w:lang w:val="en-GB"/>
        </w:rPr>
        <w:t>w</w:t>
      </w:r>
      <w:r w:rsidR="00EE6609" w:rsidRPr="002F2F4E">
        <w:rPr>
          <w:rFonts w:ascii="Times New Roman" w:hAnsi="Times New Roman" w:cs="Times New Roman"/>
          <w:color w:val="000000" w:themeColor="text1"/>
          <w:sz w:val="24"/>
          <w:szCs w:val="24"/>
          <w:lang w:val="en-GB"/>
        </w:rPr>
        <w:t>a</w:t>
      </w:r>
      <w:r w:rsidRPr="002F2F4E">
        <w:rPr>
          <w:rFonts w:ascii="Times New Roman" w:hAnsi="Times New Roman" w:cs="Times New Roman"/>
          <w:color w:val="000000" w:themeColor="text1"/>
          <w:sz w:val="24"/>
          <w:szCs w:val="24"/>
          <w:lang w:val="en-GB"/>
        </w:rPr>
        <w:t xml:space="preserve">s tantamount (sic!) </w:t>
      </w:r>
      <w:r w:rsidR="00EE6609" w:rsidRPr="002F2F4E">
        <w:rPr>
          <w:rFonts w:ascii="Times New Roman" w:hAnsi="Times New Roman" w:cs="Times New Roman"/>
          <w:color w:val="000000" w:themeColor="text1"/>
          <w:sz w:val="24"/>
          <w:szCs w:val="24"/>
          <w:lang w:val="en-GB"/>
        </w:rPr>
        <w:t>t</w:t>
      </w:r>
      <w:r w:rsidRPr="002F2F4E">
        <w:rPr>
          <w:rFonts w:ascii="Times New Roman" w:hAnsi="Times New Roman" w:cs="Times New Roman"/>
          <w:color w:val="000000" w:themeColor="text1"/>
          <w:sz w:val="24"/>
          <w:szCs w:val="24"/>
          <w:lang w:val="en-GB"/>
        </w:rPr>
        <w:t xml:space="preserve">o the lack of candidates. Thus, it </w:t>
      </w:r>
      <w:r w:rsidR="00EE6609" w:rsidRPr="002F2F4E">
        <w:rPr>
          <w:rFonts w:ascii="Times New Roman" w:hAnsi="Times New Roman" w:cs="Times New Roman"/>
          <w:color w:val="000000" w:themeColor="text1"/>
          <w:sz w:val="24"/>
          <w:szCs w:val="24"/>
          <w:lang w:val="en-GB"/>
        </w:rPr>
        <w:t>wa</w:t>
      </w:r>
      <w:r w:rsidRPr="002F2F4E">
        <w:rPr>
          <w:rFonts w:ascii="Times New Roman" w:hAnsi="Times New Roman" w:cs="Times New Roman"/>
          <w:color w:val="000000" w:themeColor="text1"/>
          <w:sz w:val="24"/>
          <w:szCs w:val="24"/>
          <w:lang w:val="en-GB"/>
        </w:rPr>
        <w:t xml:space="preserve">s necessary to schedule new elections. Meanwhile, </w:t>
      </w:r>
      <w:r w:rsidR="00EE6609" w:rsidRPr="002F2F4E">
        <w:rPr>
          <w:rFonts w:ascii="Times New Roman" w:hAnsi="Times New Roman" w:cs="Times New Roman"/>
          <w:color w:val="000000" w:themeColor="text1"/>
          <w:sz w:val="24"/>
          <w:szCs w:val="24"/>
          <w:lang w:val="en-GB"/>
        </w:rPr>
        <w:t xml:space="preserve">the Marshal of the Sejm should have </w:t>
      </w:r>
      <w:r w:rsidRPr="002F2F4E">
        <w:rPr>
          <w:rFonts w:ascii="Times New Roman" w:hAnsi="Times New Roman" w:cs="Times New Roman"/>
          <w:color w:val="000000" w:themeColor="text1"/>
          <w:sz w:val="24"/>
          <w:szCs w:val="24"/>
          <w:lang w:val="en-GB"/>
        </w:rPr>
        <w:t xml:space="preserve">decided </w:t>
      </w:r>
      <w:r w:rsidR="00EE6609" w:rsidRPr="002F2F4E">
        <w:rPr>
          <w:rFonts w:ascii="Times New Roman" w:hAnsi="Times New Roman" w:cs="Times New Roman"/>
          <w:color w:val="000000" w:themeColor="text1"/>
          <w:sz w:val="24"/>
          <w:szCs w:val="24"/>
          <w:lang w:val="en-GB"/>
        </w:rPr>
        <w:t>that it was impossible to</w:t>
      </w:r>
      <w:r w:rsidRPr="002F2F4E">
        <w:rPr>
          <w:rFonts w:ascii="Times New Roman" w:hAnsi="Times New Roman" w:cs="Times New Roman"/>
          <w:color w:val="000000" w:themeColor="text1"/>
          <w:sz w:val="24"/>
          <w:szCs w:val="24"/>
          <w:lang w:val="en-GB"/>
        </w:rPr>
        <w:t xml:space="preserve"> hold elections </w:t>
      </w:r>
      <w:r w:rsidR="00EB0D50">
        <w:rPr>
          <w:rFonts w:ascii="Times New Roman" w:hAnsi="Times New Roman" w:cs="Times New Roman"/>
          <w:color w:val="000000" w:themeColor="text1"/>
          <w:sz w:val="24"/>
          <w:szCs w:val="24"/>
          <w:lang w:val="en-GB"/>
        </w:rPr>
        <w:t xml:space="preserve">and </w:t>
      </w:r>
      <w:r w:rsidR="00EE6609" w:rsidRPr="002F2F4E">
        <w:rPr>
          <w:rFonts w:ascii="Times New Roman" w:hAnsi="Times New Roman" w:cs="Times New Roman"/>
          <w:color w:val="000000" w:themeColor="text1"/>
          <w:sz w:val="24"/>
          <w:szCs w:val="24"/>
          <w:lang w:val="en-GB"/>
        </w:rPr>
        <w:t xml:space="preserve">simultaneously </w:t>
      </w:r>
      <w:r w:rsidRPr="002F2F4E">
        <w:rPr>
          <w:rFonts w:ascii="Times New Roman" w:hAnsi="Times New Roman" w:cs="Times New Roman"/>
          <w:color w:val="000000" w:themeColor="text1"/>
          <w:sz w:val="24"/>
          <w:szCs w:val="24"/>
          <w:lang w:val="en-GB"/>
        </w:rPr>
        <w:t>set a new date for them (</w:t>
      </w:r>
      <w:r w:rsidR="00347488" w:rsidRPr="002F2F4E">
        <w:rPr>
          <w:rStyle w:val="markedcontent"/>
          <w:rFonts w:ascii="Times New Roman" w:hAnsi="Times New Roman" w:cs="Times New Roman"/>
          <w:color w:val="000000" w:themeColor="text1"/>
          <w:sz w:val="24"/>
          <w:szCs w:val="24"/>
          <w:lang w:val="en-GB"/>
        </w:rPr>
        <w:t>Ustawa</w:t>
      </w:r>
      <w:r w:rsidR="00347488" w:rsidRPr="002F2F4E">
        <w:rPr>
          <w:rFonts w:ascii="Times New Roman" w:hAnsi="Times New Roman" w:cs="Times New Roman"/>
          <w:color w:val="000000" w:themeColor="text1"/>
          <w:sz w:val="24"/>
          <w:szCs w:val="24"/>
          <w:lang w:val="en-GB"/>
        </w:rPr>
        <w:t xml:space="preserve"> </w:t>
      </w:r>
      <w:r w:rsidR="00347488" w:rsidRPr="002F2F4E">
        <w:rPr>
          <w:rStyle w:val="markedcontent"/>
          <w:rFonts w:ascii="Times New Roman" w:hAnsi="Times New Roman" w:cs="Times New Roman"/>
          <w:color w:val="000000" w:themeColor="text1"/>
          <w:sz w:val="24"/>
          <w:szCs w:val="24"/>
          <w:lang w:val="en-GB"/>
        </w:rPr>
        <w:t xml:space="preserve">z dnia 6 kwietnia 2020, </w:t>
      </w:r>
      <w:r w:rsidRPr="002F2F4E">
        <w:rPr>
          <w:rFonts w:ascii="Times New Roman" w:hAnsi="Times New Roman" w:cs="Times New Roman"/>
          <w:color w:val="000000" w:themeColor="text1"/>
          <w:sz w:val="24"/>
          <w:szCs w:val="24"/>
          <w:lang w:val="en-GB"/>
        </w:rPr>
        <w:t>Article 20</w:t>
      </w:r>
      <w:r w:rsidR="00347488" w:rsidRPr="002F2F4E">
        <w:rPr>
          <w:rFonts w:ascii="Times New Roman" w:hAnsi="Times New Roman" w:cs="Times New Roman"/>
          <w:color w:val="000000" w:themeColor="text1"/>
          <w:sz w:val="24"/>
          <w:szCs w:val="24"/>
          <w:lang w:val="en-GB"/>
        </w:rPr>
        <w:t>, Paragraph</w:t>
      </w:r>
      <w:r w:rsidRPr="002F2F4E">
        <w:rPr>
          <w:rFonts w:ascii="Times New Roman" w:hAnsi="Times New Roman" w:cs="Times New Roman"/>
          <w:color w:val="000000" w:themeColor="text1"/>
          <w:sz w:val="24"/>
          <w:szCs w:val="24"/>
          <w:lang w:val="en-GB"/>
        </w:rPr>
        <w:t xml:space="preserve"> 2).</w:t>
      </w:r>
    </w:p>
    <w:p w14:paraId="618D2A0B" w14:textId="77777777" w:rsidR="00EE6609" w:rsidRPr="002F2F4E" w:rsidRDefault="00DD2CD9" w:rsidP="00BE1B55">
      <w:pPr>
        <w:spacing w:after="0" w:line="360" w:lineRule="auto"/>
        <w:ind w:firstLine="708"/>
        <w:contextualSpacing/>
        <w:jc w:val="both"/>
        <w:rPr>
          <w:rFonts w:ascii="Times New Roman" w:hAnsi="Times New Roman" w:cs="Times New Roman"/>
          <w:color w:val="000000" w:themeColor="text1"/>
          <w:sz w:val="24"/>
          <w:szCs w:val="24"/>
          <w:lang w:val="en-GB"/>
        </w:rPr>
      </w:pPr>
      <w:r w:rsidRPr="002F2F4E">
        <w:rPr>
          <w:rFonts w:ascii="Times New Roman" w:hAnsi="Times New Roman" w:cs="Times New Roman"/>
          <w:color w:val="000000" w:themeColor="text1"/>
          <w:sz w:val="24"/>
          <w:szCs w:val="24"/>
          <w:lang w:val="en-GB"/>
        </w:rPr>
        <w:t xml:space="preserve">Moreover, </w:t>
      </w:r>
      <w:r w:rsidR="00565E45" w:rsidRPr="002F2F4E">
        <w:rPr>
          <w:rFonts w:ascii="Times New Roman" w:hAnsi="Times New Roman" w:cs="Times New Roman"/>
          <w:color w:val="000000" w:themeColor="text1"/>
          <w:sz w:val="24"/>
          <w:szCs w:val="24"/>
          <w:lang w:val="en-GB"/>
        </w:rPr>
        <w:t xml:space="preserve">the National Electoral Commission established </w:t>
      </w:r>
      <w:r w:rsidRPr="002F2F4E">
        <w:rPr>
          <w:rFonts w:ascii="Times New Roman" w:hAnsi="Times New Roman" w:cs="Times New Roman"/>
          <w:color w:val="000000" w:themeColor="text1"/>
          <w:sz w:val="24"/>
          <w:szCs w:val="24"/>
          <w:lang w:val="en-GB"/>
        </w:rPr>
        <w:t>the legal regulations regarding presidential elections scheduled for a new date</w:t>
      </w:r>
      <w:r w:rsidR="00565E45" w:rsidRPr="002F2F4E">
        <w:rPr>
          <w:rFonts w:ascii="Times New Roman" w:hAnsi="Times New Roman" w:cs="Times New Roman"/>
          <w:color w:val="000000" w:themeColor="text1"/>
          <w:sz w:val="24"/>
          <w:szCs w:val="24"/>
          <w:lang w:val="en-GB"/>
        </w:rPr>
        <w:t>,</w:t>
      </w:r>
      <w:r w:rsidRPr="002F2F4E">
        <w:rPr>
          <w:rFonts w:ascii="Times New Roman" w:hAnsi="Times New Roman" w:cs="Times New Roman"/>
          <w:color w:val="000000" w:themeColor="text1"/>
          <w:sz w:val="24"/>
          <w:szCs w:val="24"/>
          <w:lang w:val="en-GB"/>
        </w:rPr>
        <w:t xml:space="preserve"> in the 1st round, on 28 June 2020. It was the case, for example, with the decision that there was no need to register candidates if they were registered in the elections scheduled at the first date. In addition, the presidential election, whose first round was held on 28 June 2020, was conducted under the ordinance in force before </w:t>
      </w:r>
      <w:r w:rsidRPr="002F2F4E">
        <w:rPr>
          <w:rFonts w:ascii="Times New Roman" w:hAnsi="Times New Roman" w:cs="Times New Roman"/>
          <w:color w:val="000000" w:themeColor="text1"/>
          <w:sz w:val="24"/>
          <w:szCs w:val="24"/>
          <w:lang w:val="en-GB"/>
        </w:rPr>
        <w:lastRenderedPageBreak/>
        <w:t>the adoption of the Act of 6 April 2020. The latter, however, has so far been treated as a binding legal act appearing in the Journal of Laws (Dziennik Ustaw). This dual legal order is possible in a situation of legal anarchy, or it is peculiar to a prerogative state, antinomic to the rule of law.</w:t>
      </w:r>
    </w:p>
    <w:p w14:paraId="7F92D2C4" w14:textId="76697299" w:rsidR="00BB57D1" w:rsidRPr="002F2F4E" w:rsidRDefault="005E4DCD" w:rsidP="00BE1B55">
      <w:pPr>
        <w:spacing w:after="0" w:line="360" w:lineRule="auto"/>
        <w:ind w:firstLine="708"/>
        <w:contextualSpacing/>
        <w:jc w:val="both"/>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t>In sum, t</w:t>
      </w:r>
      <w:r w:rsidR="00DD2CD9" w:rsidRPr="002F2F4E">
        <w:rPr>
          <w:rFonts w:ascii="Times New Roman" w:hAnsi="Times New Roman" w:cs="Times New Roman"/>
          <w:color w:val="000000" w:themeColor="text1"/>
          <w:sz w:val="24"/>
          <w:szCs w:val="24"/>
          <w:lang w:val="en-GB"/>
        </w:rPr>
        <w:t xml:space="preserve">he Act of 6 April 2020 </w:t>
      </w:r>
      <w:r w:rsidR="008A25BD" w:rsidRPr="002F2F4E">
        <w:rPr>
          <w:rFonts w:ascii="Times New Roman" w:hAnsi="Times New Roman" w:cs="Times New Roman"/>
          <w:color w:val="000000" w:themeColor="text1"/>
          <w:sz w:val="24"/>
          <w:szCs w:val="24"/>
          <w:lang w:val="en-GB"/>
        </w:rPr>
        <w:t>sought to deprive</w:t>
      </w:r>
      <w:r w:rsidR="00DD2CD9" w:rsidRPr="002F2F4E">
        <w:rPr>
          <w:rFonts w:ascii="Times New Roman" w:hAnsi="Times New Roman" w:cs="Times New Roman"/>
          <w:color w:val="000000" w:themeColor="text1"/>
          <w:sz w:val="24"/>
          <w:szCs w:val="24"/>
          <w:lang w:val="en-GB"/>
        </w:rPr>
        <w:t xml:space="preserve"> the Polish political nation of sovereignty. However, </w:t>
      </w:r>
      <w:r w:rsidR="008A25BD" w:rsidRPr="002F2F4E">
        <w:rPr>
          <w:rFonts w:ascii="Times New Roman" w:hAnsi="Times New Roman" w:cs="Times New Roman"/>
          <w:color w:val="000000" w:themeColor="text1"/>
          <w:sz w:val="24"/>
          <w:szCs w:val="24"/>
          <w:lang w:val="en-GB"/>
        </w:rPr>
        <w:t xml:space="preserve">the attempt </w:t>
      </w:r>
      <w:r w:rsidR="002D4394" w:rsidRPr="002F2F4E">
        <w:rPr>
          <w:rFonts w:ascii="Times New Roman" w:hAnsi="Times New Roman" w:cs="Times New Roman"/>
          <w:color w:val="000000" w:themeColor="text1"/>
          <w:sz w:val="24"/>
          <w:szCs w:val="24"/>
          <w:lang w:val="en-GB"/>
        </w:rPr>
        <w:t xml:space="preserve">failed </w:t>
      </w:r>
      <w:r w:rsidR="00DD2CD9" w:rsidRPr="002F2F4E">
        <w:rPr>
          <w:rFonts w:ascii="Times New Roman" w:hAnsi="Times New Roman" w:cs="Times New Roman"/>
          <w:color w:val="000000" w:themeColor="text1"/>
          <w:sz w:val="24"/>
          <w:szCs w:val="24"/>
          <w:lang w:val="en-GB"/>
        </w:rPr>
        <w:t xml:space="preserve">due to the use by the opposition-controlled Senate of the maximum time limit for processing bills. The second reason was the resistance of local </w:t>
      </w:r>
      <w:r w:rsidR="005F460E">
        <w:rPr>
          <w:rFonts w:ascii="Times New Roman" w:hAnsi="Times New Roman" w:cs="Times New Roman"/>
          <w:color w:val="000000" w:themeColor="text1"/>
          <w:sz w:val="24"/>
          <w:szCs w:val="24"/>
          <w:lang w:val="en-GB"/>
        </w:rPr>
        <w:t>self-</w:t>
      </w:r>
      <w:r w:rsidR="00DD2CD9" w:rsidRPr="002F2F4E">
        <w:rPr>
          <w:rFonts w:ascii="Times New Roman" w:hAnsi="Times New Roman" w:cs="Times New Roman"/>
          <w:color w:val="000000" w:themeColor="text1"/>
          <w:sz w:val="24"/>
          <w:szCs w:val="24"/>
          <w:lang w:val="en-GB"/>
        </w:rPr>
        <w:t>governments. An equally important reason was the internal tensions in the ruling coalition and the opposition of Jarosław Gowin</w:t>
      </w:r>
      <w:r w:rsidR="002D4394" w:rsidRPr="002F2F4E">
        <w:rPr>
          <w:rFonts w:ascii="Times New Roman" w:hAnsi="Times New Roman" w:cs="Times New Roman"/>
          <w:color w:val="000000" w:themeColor="text1"/>
          <w:sz w:val="24"/>
          <w:szCs w:val="24"/>
          <w:lang w:val="en-GB"/>
        </w:rPr>
        <w:t>,</w:t>
      </w:r>
      <w:r w:rsidR="00DD2CD9" w:rsidRPr="002F2F4E">
        <w:rPr>
          <w:rFonts w:ascii="Times New Roman" w:hAnsi="Times New Roman" w:cs="Times New Roman"/>
          <w:color w:val="000000" w:themeColor="text1"/>
          <w:sz w:val="24"/>
          <w:szCs w:val="24"/>
          <w:lang w:val="en-GB"/>
        </w:rPr>
        <w:t xml:space="preserve"> the chairman of the marginal party, Agreement</w:t>
      </w:r>
      <w:r w:rsidR="002D4394" w:rsidRPr="002F2F4E">
        <w:rPr>
          <w:rFonts w:ascii="Times New Roman" w:hAnsi="Times New Roman" w:cs="Times New Roman"/>
          <w:color w:val="000000" w:themeColor="text1"/>
          <w:sz w:val="24"/>
          <w:szCs w:val="24"/>
          <w:lang w:val="en-GB"/>
        </w:rPr>
        <w:t xml:space="preserve"> (Porozumienie)</w:t>
      </w:r>
      <w:r w:rsidR="00DD2CD9" w:rsidRPr="002F2F4E">
        <w:rPr>
          <w:rFonts w:ascii="Times New Roman" w:hAnsi="Times New Roman" w:cs="Times New Roman"/>
          <w:color w:val="000000" w:themeColor="text1"/>
          <w:sz w:val="24"/>
          <w:szCs w:val="24"/>
          <w:lang w:val="en-GB"/>
        </w:rPr>
        <w:t xml:space="preserve">, who </w:t>
      </w:r>
      <w:r w:rsidR="002D4394" w:rsidRPr="002F2F4E">
        <w:rPr>
          <w:rFonts w:ascii="Times New Roman" w:hAnsi="Times New Roman" w:cs="Times New Roman"/>
          <w:color w:val="000000" w:themeColor="text1"/>
          <w:sz w:val="24"/>
          <w:szCs w:val="24"/>
          <w:lang w:val="en-GB"/>
        </w:rPr>
        <w:t xml:space="preserve">has thus far accepted all </w:t>
      </w:r>
      <w:r w:rsidR="00DD2CD9" w:rsidRPr="002F2F4E">
        <w:rPr>
          <w:rFonts w:ascii="Times New Roman" w:hAnsi="Times New Roman" w:cs="Times New Roman"/>
          <w:color w:val="000000" w:themeColor="text1"/>
          <w:sz w:val="24"/>
          <w:szCs w:val="24"/>
          <w:lang w:val="en-GB"/>
        </w:rPr>
        <w:t>PiS</w:t>
      </w:r>
      <w:r w:rsidR="002D4394" w:rsidRPr="002F2F4E">
        <w:rPr>
          <w:rFonts w:ascii="Times New Roman" w:hAnsi="Times New Roman" w:cs="Times New Roman"/>
          <w:color w:val="000000" w:themeColor="text1"/>
          <w:sz w:val="24"/>
          <w:szCs w:val="24"/>
          <w:lang w:val="en-GB"/>
        </w:rPr>
        <w:t>’s actions undermining democracy</w:t>
      </w:r>
      <w:r w:rsidR="00DD2CD9" w:rsidRPr="002F2F4E">
        <w:rPr>
          <w:rFonts w:ascii="Times New Roman" w:hAnsi="Times New Roman" w:cs="Times New Roman"/>
          <w:color w:val="000000" w:themeColor="text1"/>
          <w:sz w:val="24"/>
          <w:szCs w:val="24"/>
          <w:lang w:val="en-GB"/>
        </w:rPr>
        <w:t>. The course of events related to the presidential elections</w:t>
      </w:r>
      <w:r w:rsidR="00A632E9" w:rsidRPr="002F2F4E">
        <w:rPr>
          <w:rFonts w:ascii="Times New Roman" w:hAnsi="Times New Roman" w:cs="Times New Roman"/>
          <w:color w:val="000000" w:themeColor="text1"/>
          <w:sz w:val="24"/>
          <w:szCs w:val="24"/>
          <w:lang w:val="en-GB"/>
        </w:rPr>
        <w:t xml:space="preserve"> with a turnout of 0%</w:t>
      </w:r>
      <w:r w:rsidR="00DD2CD9" w:rsidRPr="002F2F4E">
        <w:rPr>
          <w:rFonts w:ascii="Times New Roman" w:hAnsi="Times New Roman" w:cs="Times New Roman"/>
          <w:color w:val="000000" w:themeColor="text1"/>
          <w:sz w:val="24"/>
          <w:szCs w:val="24"/>
          <w:lang w:val="en-GB"/>
        </w:rPr>
        <w:t xml:space="preserve"> on 10 May 2020</w:t>
      </w:r>
      <w:r w:rsidR="00A632E9" w:rsidRPr="002F2F4E">
        <w:rPr>
          <w:rFonts w:ascii="Times New Roman" w:hAnsi="Times New Roman" w:cs="Times New Roman"/>
          <w:color w:val="000000" w:themeColor="text1"/>
          <w:sz w:val="24"/>
          <w:szCs w:val="24"/>
          <w:lang w:val="en-GB"/>
        </w:rPr>
        <w:t>, called “ghost election” (Schultheis, 2020),</w:t>
      </w:r>
      <w:r w:rsidR="00DD2CD9" w:rsidRPr="002F2F4E">
        <w:rPr>
          <w:rFonts w:ascii="Times New Roman" w:hAnsi="Times New Roman" w:cs="Times New Roman"/>
          <w:color w:val="000000" w:themeColor="text1"/>
          <w:sz w:val="24"/>
          <w:szCs w:val="24"/>
          <w:lang w:val="en-GB"/>
        </w:rPr>
        <w:t xml:space="preserve"> proves the intention to take away the political nation</w:t>
      </w:r>
      <w:r w:rsidR="00A632E9" w:rsidRPr="002F2F4E">
        <w:rPr>
          <w:rFonts w:ascii="Times New Roman" w:hAnsi="Times New Roman" w:cs="Times New Roman"/>
          <w:color w:val="000000" w:themeColor="text1"/>
          <w:sz w:val="24"/>
          <w:szCs w:val="24"/>
          <w:lang w:val="en-GB"/>
        </w:rPr>
        <w:t>’</w:t>
      </w:r>
      <w:r w:rsidR="00DD2CD9" w:rsidRPr="002F2F4E">
        <w:rPr>
          <w:rFonts w:ascii="Times New Roman" w:hAnsi="Times New Roman" w:cs="Times New Roman"/>
          <w:color w:val="000000" w:themeColor="text1"/>
          <w:sz w:val="24"/>
          <w:szCs w:val="24"/>
          <w:lang w:val="en-GB"/>
        </w:rPr>
        <w:t xml:space="preserve">s sovereignty, and thus to destroy democracy. </w:t>
      </w:r>
      <w:r w:rsidR="00A632E9" w:rsidRPr="002F2F4E">
        <w:rPr>
          <w:rFonts w:ascii="Times New Roman" w:hAnsi="Times New Roman" w:cs="Times New Roman"/>
          <w:color w:val="000000" w:themeColor="text1"/>
          <w:sz w:val="24"/>
          <w:szCs w:val="24"/>
          <w:lang w:val="en-GB"/>
        </w:rPr>
        <w:t>It also uncovers</w:t>
      </w:r>
      <w:r w:rsidR="00DD2CD9" w:rsidRPr="002F2F4E">
        <w:rPr>
          <w:rFonts w:ascii="Times New Roman" w:hAnsi="Times New Roman" w:cs="Times New Roman"/>
          <w:color w:val="000000" w:themeColor="text1"/>
          <w:sz w:val="24"/>
          <w:szCs w:val="24"/>
          <w:lang w:val="en-GB"/>
        </w:rPr>
        <w:t xml:space="preserve"> the failure of the ruling politicians to observe the elementary principles of the rule of law.</w:t>
      </w:r>
    </w:p>
    <w:p w14:paraId="3EACA330" w14:textId="77777777" w:rsidR="00907A56" w:rsidRPr="002F2F4E" w:rsidRDefault="00907A56" w:rsidP="00A632E9">
      <w:pPr>
        <w:spacing w:after="0" w:line="360" w:lineRule="auto"/>
        <w:contextualSpacing/>
        <w:jc w:val="both"/>
        <w:rPr>
          <w:rFonts w:ascii="Times New Roman" w:hAnsi="Times New Roman" w:cs="Times New Roman"/>
          <w:color w:val="FF0000"/>
          <w:sz w:val="24"/>
          <w:szCs w:val="24"/>
          <w:lang w:val="en-GB"/>
        </w:rPr>
      </w:pPr>
    </w:p>
    <w:p w14:paraId="7FFD372F" w14:textId="77777777" w:rsidR="00556B01" w:rsidRPr="002F2F4E" w:rsidRDefault="00DD2CD9" w:rsidP="009C3757">
      <w:pPr>
        <w:spacing w:after="0" w:line="360" w:lineRule="auto"/>
        <w:jc w:val="both"/>
        <w:rPr>
          <w:rFonts w:ascii="Times New Roman" w:hAnsi="Times New Roman" w:cs="Times New Roman"/>
          <w:b/>
          <w:color w:val="000000" w:themeColor="text1"/>
          <w:sz w:val="24"/>
          <w:szCs w:val="24"/>
          <w:lang w:val="en-GB"/>
        </w:rPr>
      </w:pPr>
      <w:r w:rsidRPr="002F2F4E">
        <w:rPr>
          <w:rFonts w:ascii="Times New Roman" w:hAnsi="Times New Roman" w:cs="Times New Roman"/>
          <w:b/>
          <w:color w:val="000000" w:themeColor="text1"/>
          <w:sz w:val="24"/>
          <w:szCs w:val="24"/>
          <w:lang w:val="en-GB"/>
        </w:rPr>
        <w:t>Hungary</w:t>
      </w:r>
      <w:r w:rsidR="009C3757" w:rsidRPr="002F2F4E">
        <w:rPr>
          <w:rFonts w:ascii="Times New Roman" w:hAnsi="Times New Roman" w:cs="Times New Roman"/>
          <w:b/>
          <w:color w:val="000000" w:themeColor="text1"/>
          <w:sz w:val="24"/>
          <w:szCs w:val="24"/>
          <w:lang w:val="en-GB"/>
        </w:rPr>
        <w:t xml:space="preserve">: </w:t>
      </w:r>
      <w:r w:rsidR="006C7829" w:rsidRPr="002F2F4E">
        <w:rPr>
          <w:rFonts w:ascii="Times New Roman" w:hAnsi="Times New Roman" w:cs="Times New Roman"/>
          <w:b/>
          <w:color w:val="000000" w:themeColor="text1"/>
          <w:sz w:val="24"/>
          <w:szCs w:val="24"/>
          <w:lang w:val="en-GB"/>
        </w:rPr>
        <w:t>softly and efficiently</w:t>
      </w:r>
    </w:p>
    <w:p w14:paraId="303B029B" w14:textId="77777777" w:rsidR="009C3757" w:rsidRPr="002F2F4E" w:rsidRDefault="009C3757" w:rsidP="009C3757">
      <w:pPr>
        <w:spacing w:after="0" w:line="360" w:lineRule="auto"/>
        <w:jc w:val="both"/>
        <w:rPr>
          <w:rFonts w:ascii="Times New Roman" w:hAnsi="Times New Roman" w:cs="Times New Roman"/>
          <w:b/>
          <w:color w:val="FF0000"/>
          <w:sz w:val="24"/>
          <w:szCs w:val="24"/>
          <w:lang w:val="en-GB"/>
        </w:rPr>
      </w:pPr>
    </w:p>
    <w:p w14:paraId="62DFC9F3" w14:textId="3DC8E087" w:rsidR="00512065" w:rsidRPr="002F2F4E" w:rsidRDefault="00DD2CD9" w:rsidP="00512065">
      <w:pPr>
        <w:spacing w:after="0" w:line="360" w:lineRule="auto"/>
        <w:jc w:val="both"/>
        <w:rPr>
          <w:rFonts w:ascii="Times New Roman" w:hAnsi="Times New Roman" w:cs="Times New Roman"/>
          <w:bCs/>
          <w:color w:val="000000" w:themeColor="text1"/>
          <w:sz w:val="24"/>
          <w:szCs w:val="24"/>
          <w:lang w:val="en-GB"/>
        </w:rPr>
      </w:pPr>
      <w:r w:rsidRPr="002F2F4E">
        <w:rPr>
          <w:rFonts w:ascii="Times New Roman" w:hAnsi="Times New Roman" w:cs="Times New Roman"/>
          <w:bCs/>
          <w:color w:val="000000" w:themeColor="text1"/>
          <w:sz w:val="24"/>
          <w:szCs w:val="24"/>
          <w:lang w:val="en-GB"/>
        </w:rPr>
        <w:t>In 2020</w:t>
      </w:r>
      <w:r w:rsidR="00AA1013">
        <w:rPr>
          <w:rFonts w:ascii="Times New Roman" w:hAnsi="Times New Roman" w:cs="Times New Roman"/>
          <w:bCs/>
          <w:color w:val="000000" w:themeColor="text1"/>
          <w:sz w:val="24"/>
          <w:szCs w:val="24"/>
          <w:lang w:val="en-GB"/>
        </w:rPr>
        <w:t>–</w:t>
      </w:r>
      <w:r w:rsidRPr="002F2F4E">
        <w:rPr>
          <w:rFonts w:ascii="Times New Roman" w:hAnsi="Times New Roman" w:cs="Times New Roman"/>
          <w:bCs/>
          <w:color w:val="000000" w:themeColor="text1"/>
          <w:sz w:val="24"/>
          <w:szCs w:val="24"/>
          <w:lang w:val="en-GB"/>
        </w:rPr>
        <w:t xml:space="preserve">2021, no parliamentary elections were held in Hungary. However, the ruling party was preparing for the parliamentary elections scheduled for spring 2022. In the fall of 2020, an amendment to the electoral regulations was proposed. Deputy Prime Minister Dr Zsolt Semjén submitted the draft amendment to the parliament on </w:t>
      </w:r>
      <w:r w:rsidR="006A3B9A" w:rsidRPr="002F2F4E">
        <w:rPr>
          <w:rFonts w:ascii="Times New Roman" w:hAnsi="Times New Roman" w:cs="Times New Roman"/>
          <w:bCs/>
          <w:color w:val="000000" w:themeColor="text1"/>
          <w:sz w:val="24"/>
          <w:szCs w:val="24"/>
          <w:lang w:val="en-GB"/>
        </w:rPr>
        <w:t xml:space="preserve">10 </w:t>
      </w:r>
      <w:r w:rsidRPr="002F2F4E">
        <w:rPr>
          <w:rFonts w:ascii="Times New Roman" w:hAnsi="Times New Roman" w:cs="Times New Roman"/>
          <w:bCs/>
          <w:color w:val="000000" w:themeColor="text1"/>
          <w:sz w:val="24"/>
          <w:szCs w:val="24"/>
          <w:lang w:val="en-GB"/>
        </w:rPr>
        <w:t xml:space="preserve">November 2020 at </w:t>
      </w:r>
      <w:r w:rsidR="00AA1013">
        <w:rPr>
          <w:rFonts w:ascii="Times New Roman" w:hAnsi="Times New Roman" w:cs="Times New Roman"/>
          <w:bCs/>
          <w:color w:val="000000" w:themeColor="text1"/>
          <w:sz w:val="24"/>
          <w:szCs w:val="24"/>
          <w:lang w:val="en-GB"/>
        </w:rPr>
        <w:t>11</w:t>
      </w:r>
      <w:r w:rsidRPr="002F2F4E">
        <w:rPr>
          <w:rFonts w:ascii="Times New Roman" w:hAnsi="Times New Roman" w:cs="Times New Roman"/>
          <w:bCs/>
          <w:color w:val="000000" w:themeColor="text1"/>
          <w:sz w:val="24"/>
          <w:szCs w:val="24"/>
          <w:lang w:val="en-GB"/>
        </w:rPr>
        <w:t>:59</w:t>
      </w:r>
      <w:r w:rsidR="00AA1013">
        <w:rPr>
          <w:rFonts w:ascii="Times New Roman" w:hAnsi="Times New Roman" w:cs="Times New Roman"/>
          <w:bCs/>
          <w:color w:val="000000" w:themeColor="text1"/>
          <w:sz w:val="24"/>
          <w:szCs w:val="24"/>
          <w:lang w:val="en-GB"/>
        </w:rPr>
        <w:t xml:space="preserve"> pm</w:t>
      </w:r>
      <w:r w:rsidRPr="002F2F4E">
        <w:rPr>
          <w:rFonts w:ascii="Times New Roman" w:hAnsi="Times New Roman" w:cs="Times New Roman"/>
          <w:bCs/>
          <w:color w:val="000000" w:themeColor="text1"/>
          <w:sz w:val="24"/>
          <w:szCs w:val="24"/>
          <w:lang w:val="en-GB"/>
        </w:rPr>
        <w:t>. On the same day, late in the evening, a general ban on assembly was ordered from the following day</w:t>
      </w:r>
      <w:r w:rsidR="006A3B9A" w:rsidRPr="002F2F4E">
        <w:rPr>
          <w:rFonts w:ascii="Times New Roman" w:hAnsi="Times New Roman" w:cs="Times New Roman"/>
          <w:bCs/>
          <w:color w:val="000000" w:themeColor="text1"/>
          <w:sz w:val="24"/>
          <w:szCs w:val="24"/>
          <w:lang w:val="en-GB"/>
        </w:rPr>
        <w:t>,</w:t>
      </w:r>
      <w:r w:rsidRPr="002F2F4E">
        <w:rPr>
          <w:rFonts w:ascii="Times New Roman" w:hAnsi="Times New Roman" w:cs="Times New Roman"/>
          <w:bCs/>
          <w:color w:val="000000" w:themeColor="text1"/>
          <w:sz w:val="24"/>
          <w:szCs w:val="24"/>
          <w:lang w:val="en-GB"/>
        </w:rPr>
        <w:t xml:space="preserve"> and a ban on moving from 8:00 pm to 5:00 am in the entire territory of Hungary. The draft was not consulted with opposition parties, election experts</w:t>
      </w:r>
      <w:r w:rsidR="00AA1013">
        <w:rPr>
          <w:rFonts w:ascii="Times New Roman" w:hAnsi="Times New Roman" w:cs="Times New Roman"/>
          <w:bCs/>
          <w:color w:val="000000" w:themeColor="text1"/>
          <w:sz w:val="24"/>
          <w:szCs w:val="24"/>
          <w:lang w:val="en-GB"/>
        </w:rPr>
        <w:t>,</w:t>
      </w:r>
      <w:r w:rsidRPr="002F2F4E">
        <w:rPr>
          <w:rFonts w:ascii="Times New Roman" w:hAnsi="Times New Roman" w:cs="Times New Roman"/>
          <w:bCs/>
          <w:color w:val="000000" w:themeColor="text1"/>
          <w:sz w:val="24"/>
          <w:szCs w:val="24"/>
          <w:lang w:val="en-GB"/>
        </w:rPr>
        <w:t xml:space="preserve"> and non-governmental organisations (</w:t>
      </w:r>
      <w:r w:rsidR="006A3B9A" w:rsidRPr="002F2F4E">
        <w:rPr>
          <w:rFonts w:ascii="Times New Roman" w:eastAsia="Times New Roman" w:hAnsi="Times New Roman" w:cs="Times New Roman"/>
          <w:bCs/>
          <w:color w:val="000000" w:themeColor="text1"/>
          <w:kern w:val="36"/>
          <w:sz w:val="24"/>
          <w:szCs w:val="24"/>
          <w:lang w:val="en-GB" w:eastAsia="pl-PL"/>
        </w:rPr>
        <w:t>Elemzésünk, 2020</w:t>
      </w:r>
      <w:r w:rsidRPr="002F2F4E">
        <w:rPr>
          <w:rFonts w:ascii="Times New Roman" w:hAnsi="Times New Roman" w:cs="Times New Roman"/>
          <w:bCs/>
          <w:color w:val="000000" w:themeColor="text1"/>
          <w:sz w:val="24"/>
          <w:szCs w:val="24"/>
          <w:lang w:val="en-GB"/>
        </w:rPr>
        <w:t>).</w:t>
      </w:r>
    </w:p>
    <w:p w14:paraId="3E5360B8" w14:textId="314F6AF8" w:rsidR="00512065" w:rsidRPr="002F2F4E" w:rsidRDefault="00DD2CD9" w:rsidP="00512065">
      <w:pPr>
        <w:spacing w:after="0" w:line="360" w:lineRule="auto"/>
        <w:ind w:firstLine="708"/>
        <w:jc w:val="both"/>
        <w:rPr>
          <w:rFonts w:ascii="Times New Roman" w:hAnsi="Times New Roman" w:cs="Times New Roman"/>
          <w:bCs/>
          <w:color w:val="000000" w:themeColor="text1"/>
          <w:sz w:val="24"/>
          <w:szCs w:val="24"/>
          <w:lang w:val="en-GB"/>
        </w:rPr>
      </w:pPr>
      <w:r w:rsidRPr="002F2F4E">
        <w:rPr>
          <w:rFonts w:ascii="Times New Roman" w:hAnsi="Times New Roman" w:cs="Times New Roman"/>
          <w:bCs/>
          <w:color w:val="000000" w:themeColor="text1"/>
          <w:sz w:val="24"/>
          <w:szCs w:val="24"/>
          <w:lang w:val="en-GB"/>
        </w:rPr>
        <w:t>The critical issues</w:t>
      </w:r>
      <w:r w:rsidR="004100B4" w:rsidRPr="002F2F4E">
        <w:rPr>
          <w:rFonts w:ascii="Times New Roman" w:hAnsi="Times New Roman" w:cs="Times New Roman"/>
          <w:bCs/>
          <w:color w:val="000000" w:themeColor="text1"/>
          <w:sz w:val="24"/>
          <w:szCs w:val="24"/>
          <w:lang w:val="en-GB"/>
        </w:rPr>
        <w:t xml:space="preserve"> in the draft amendment</w:t>
      </w:r>
      <w:r w:rsidRPr="002F2F4E">
        <w:rPr>
          <w:rFonts w:ascii="Times New Roman" w:hAnsi="Times New Roman" w:cs="Times New Roman"/>
          <w:bCs/>
          <w:color w:val="000000" w:themeColor="text1"/>
          <w:sz w:val="24"/>
          <w:szCs w:val="24"/>
          <w:lang w:val="en-GB"/>
        </w:rPr>
        <w:t xml:space="preserve"> concerned the parliamentary elections. Paragraph 3 propose</w:t>
      </w:r>
      <w:r w:rsidR="004100B4" w:rsidRPr="002F2F4E">
        <w:rPr>
          <w:rFonts w:ascii="Times New Roman" w:hAnsi="Times New Roman" w:cs="Times New Roman"/>
          <w:bCs/>
          <w:color w:val="000000" w:themeColor="text1"/>
          <w:sz w:val="24"/>
          <w:szCs w:val="24"/>
          <w:lang w:val="en-GB"/>
        </w:rPr>
        <w:t>d</w:t>
      </w:r>
      <w:r w:rsidRPr="002F2F4E">
        <w:rPr>
          <w:rFonts w:ascii="Times New Roman" w:hAnsi="Times New Roman" w:cs="Times New Roman"/>
          <w:bCs/>
          <w:color w:val="000000" w:themeColor="text1"/>
          <w:sz w:val="24"/>
          <w:szCs w:val="24"/>
          <w:lang w:val="en-GB"/>
        </w:rPr>
        <w:t xml:space="preserve"> the following amendment: </w:t>
      </w:r>
      <w:r w:rsidR="004100B4" w:rsidRPr="002F2F4E">
        <w:rPr>
          <w:rFonts w:ascii="Times New Roman" w:hAnsi="Times New Roman" w:cs="Times New Roman"/>
          <w:bCs/>
          <w:color w:val="000000" w:themeColor="text1"/>
          <w:sz w:val="24"/>
          <w:szCs w:val="24"/>
          <w:lang w:val="en-GB"/>
        </w:rPr>
        <w:t xml:space="preserve">“(1) </w:t>
      </w:r>
      <w:r w:rsidRPr="002F2F4E">
        <w:rPr>
          <w:rFonts w:ascii="Times New Roman" w:hAnsi="Times New Roman" w:cs="Times New Roman"/>
          <w:bCs/>
          <w:color w:val="000000" w:themeColor="text1"/>
          <w:sz w:val="24"/>
          <w:szCs w:val="24"/>
          <w:lang w:val="en-GB"/>
        </w:rPr>
        <w:t>A party list may be drawn up by a party which has nominated independent candidates in at least fifty individual constituencies in at least nine counties and in the capital</w:t>
      </w:r>
      <w:r w:rsidR="004100B4" w:rsidRPr="002F2F4E">
        <w:rPr>
          <w:rFonts w:ascii="Times New Roman" w:hAnsi="Times New Roman" w:cs="Times New Roman"/>
          <w:bCs/>
          <w:color w:val="000000" w:themeColor="text1"/>
          <w:sz w:val="24"/>
          <w:szCs w:val="24"/>
          <w:lang w:val="en-GB"/>
        </w:rPr>
        <w:t xml:space="preserve">” </w:t>
      </w:r>
      <w:r w:rsidR="00760A00" w:rsidRPr="002F2F4E">
        <w:rPr>
          <w:rFonts w:ascii="Times New Roman" w:hAnsi="Times New Roman" w:cs="Times New Roman"/>
          <w:bCs/>
          <w:color w:val="000000" w:themeColor="text1"/>
          <w:sz w:val="24"/>
          <w:szCs w:val="24"/>
          <w:lang w:val="en-GB"/>
        </w:rPr>
        <w:t>(</w:t>
      </w:r>
      <w:r w:rsidR="004100B4" w:rsidRPr="002F2F4E">
        <w:rPr>
          <w:rFonts w:ascii="Times New Roman" w:hAnsi="Times New Roman" w:cs="Times New Roman"/>
          <w:bCs/>
          <w:color w:val="000000" w:themeColor="text1"/>
          <w:sz w:val="24"/>
          <w:szCs w:val="24"/>
          <w:lang w:val="en-GB"/>
        </w:rPr>
        <w:t xml:space="preserve">(1) </w:t>
      </w:r>
      <w:proofErr w:type="spellStart"/>
      <w:r w:rsidR="004100B4" w:rsidRPr="002F2F4E">
        <w:rPr>
          <w:rFonts w:ascii="Times New Roman" w:hAnsi="Times New Roman" w:cs="Times New Roman"/>
          <w:bCs/>
          <w:color w:val="000000" w:themeColor="text1"/>
          <w:sz w:val="24"/>
          <w:szCs w:val="24"/>
          <w:lang w:val="en-GB"/>
        </w:rPr>
        <w:t>Pártlistát</w:t>
      </w:r>
      <w:proofErr w:type="spellEnd"/>
      <w:r w:rsidR="004100B4" w:rsidRPr="002F2F4E">
        <w:rPr>
          <w:rFonts w:ascii="Times New Roman" w:hAnsi="Times New Roman" w:cs="Times New Roman"/>
          <w:bCs/>
          <w:color w:val="000000" w:themeColor="text1"/>
          <w:sz w:val="24"/>
          <w:szCs w:val="24"/>
          <w:lang w:val="en-GB"/>
        </w:rPr>
        <w:t xml:space="preserve"> </w:t>
      </w:r>
      <w:proofErr w:type="spellStart"/>
      <w:r w:rsidR="004100B4" w:rsidRPr="002F2F4E">
        <w:rPr>
          <w:rFonts w:ascii="Times New Roman" w:hAnsi="Times New Roman" w:cs="Times New Roman"/>
          <w:bCs/>
          <w:color w:val="000000" w:themeColor="text1"/>
          <w:sz w:val="24"/>
          <w:szCs w:val="24"/>
          <w:lang w:val="en-GB"/>
        </w:rPr>
        <w:t>az</w:t>
      </w:r>
      <w:proofErr w:type="spellEnd"/>
      <w:r w:rsidR="004100B4" w:rsidRPr="002F2F4E">
        <w:rPr>
          <w:rFonts w:ascii="Times New Roman" w:hAnsi="Times New Roman" w:cs="Times New Roman"/>
          <w:bCs/>
          <w:color w:val="000000" w:themeColor="text1"/>
          <w:sz w:val="24"/>
          <w:szCs w:val="24"/>
          <w:lang w:val="en-GB"/>
        </w:rPr>
        <w:t xml:space="preserve"> a </w:t>
      </w:r>
      <w:proofErr w:type="spellStart"/>
      <w:r w:rsidR="004100B4" w:rsidRPr="002F2F4E">
        <w:rPr>
          <w:rFonts w:ascii="Times New Roman" w:hAnsi="Times New Roman" w:cs="Times New Roman"/>
          <w:bCs/>
          <w:color w:val="000000" w:themeColor="text1"/>
          <w:sz w:val="24"/>
          <w:szCs w:val="24"/>
          <w:lang w:val="en-GB"/>
        </w:rPr>
        <w:t>párt</w:t>
      </w:r>
      <w:proofErr w:type="spellEnd"/>
      <w:r w:rsidR="004100B4" w:rsidRPr="002F2F4E">
        <w:rPr>
          <w:rFonts w:ascii="Times New Roman" w:hAnsi="Times New Roman" w:cs="Times New Roman"/>
          <w:bCs/>
          <w:color w:val="000000" w:themeColor="text1"/>
          <w:sz w:val="24"/>
          <w:szCs w:val="24"/>
          <w:lang w:val="en-GB"/>
        </w:rPr>
        <w:t xml:space="preserve"> </w:t>
      </w:r>
      <w:proofErr w:type="spellStart"/>
      <w:r w:rsidR="004100B4" w:rsidRPr="002F2F4E">
        <w:rPr>
          <w:rFonts w:ascii="Times New Roman" w:hAnsi="Times New Roman" w:cs="Times New Roman"/>
          <w:bCs/>
          <w:color w:val="000000" w:themeColor="text1"/>
          <w:sz w:val="24"/>
          <w:szCs w:val="24"/>
          <w:lang w:val="en-GB"/>
        </w:rPr>
        <w:t>állíthat</w:t>
      </w:r>
      <w:proofErr w:type="spellEnd"/>
      <w:r w:rsidR="004100B4" w:rsidRPr="002F2F4E">
        <w:rPr>
          <w:rFonts w:ascii="Times New Roman" w:hAnsi="Times New Roman" w:cs="Times New Roman"/>
          <w:bCs/>
          <w:color w:val="000000" w:themeColor="text1"/>
          <w:sz w:val="24"/>
          <w:szCs w:val="24"/>
          <w:lang w:val="en-GB"/>
        </w:rPr>
        <w:t xml:space="preserve">, </w:t>
      </w:r>
      <w:proofErr w:type="spellStart"/>
      <w:r w:rsidR="004100B4" w:rsidRPr="002F2F4E">
        <w:rPr>
          <w:rFonts w:ascii="Times New Roman" w:hAnsi="Times New Roman" w:cs="Times New Roman"/>
          <w:bCs/>
          <w:color w:val="000000" w:themeColor="text1"/>
          <w:sz w:val="24"/>
          <w:szCs w:val="24"/>
          <w:lang w:val="en-GB"/>
        </w:rPr>
        <w:t>amely</w:t>
      </w:r>
      <w:proofErr w:type="spellEnd"/>
      <w:r w:rsidR="004100B4" w:rsidRPr="002F2F4E">
        <w:rPr>
          <w:rFonts w:ascii="Times New Roman" w:hAnsi="Times New Roman" w:cs="Times New Roman"/>
          <w:bCs/>
          <w:color w:val="000000" w:themeColor="text1"/>
          <w:sz w:val="24"/>
          <w:szCs w:val="24"/>
          <w:lang w:val="en-GB"/>
        </w:rPr>
        <w:t xml:space="preserve"> </w:t>
      </w:r>
      <w:r w:rsidR="00AA1013">
        <w:rPr>
          <w:rFonts w:ascii="Times New Roman" w:hAnsi="Times New Roman" w:cs="Times New Roman"/>
          <w:bCs/>
          <w:color w:val="000000" w:themeColor="text1"/>
          <w:sz w:val="24"/>
          <w:szCs w:val="24"/>
          <w:lang w:val="en-GB"/>
        </w:rPr>
        <w:t>–</w:t>
      </w:r>
      <w:r w:rsidR="004100B4" w:rsidRPr="002F2F4E">
        <w:rPr>
          <w:rFonts w:ascii="Times New Roman" w:hAnsi="Times New Roman" w:cs="Times New Roman"/>
          <w:bCs/>
          <w:color w:val="000000" w:themeColor="text1"/>
          <w:sz w:val="24"/>
          <w:szCs w:val="24"/>
          <w:lang w:val="en-GB"/>
        </w:rPr>
        <w:t xml:space="preserve"> </w:t>
      </w:r>
      <w:proofErr w:type="spellStart"/>
      <w:r w:rsidR="004100B4" w:rsidRPr="002F2F4E">
        <w:rPr>
          <w:rFonts w:ascii="Times New Roman" w:hAnsi="Times New Roman" w:cs="Times New Roman"/>
          <w:bCs/>
          <w:color w:val="000000" w:themeColor="text1"/>
          <w:sz w:val="24"/>
          <w:szCs w:val="24"/>
          <w:lang w:val="en-GB"/>
        </w:rPr>
        <w:t>legalább</w:t>
      </w:r>
      <w:proofErr w:type="spellEnd"/>
      <w:r w:rsidR="004100B4" w:rsidRPr="002F2F4E">
        <w:rPr>
          <w:rFonts w:ascii="Times New Roman" w:hAnsi="Times New Roman" w:cs="Times New Roman"/>
          <w:bCs/>
          <w:color w:val="000000" w:themeColor="text1"/>
          <w:sz w:val="24"/>
          <w:szCs w:val="24"/>
          <w:lang w:val="en-GB"/>
        </w:rPr>
        <w:t xml:space="preserve"> </w:t>
      </w:r>
      <w:proofErr w:type="spellStart"/>
      <w:r w:rsidR="004100B4" w:rsidRPr="002F2F4E">
        <w:rPr>
          <w:rFonts w:ascii="Times New Roman" w:hAnsi="Times New Roman" w:cs="Times New Roman"/>
          <w:bCs/>
          <w:color w:val="000000" w:themeColor="text1"/>
          <w:sz w:val="24"/>
          <w:szCs w:val="24"/>
          <w:lang w:val="en-GB"/>
        </w:rPr>
        <w:t>kilenc</w:t>
      </w:r>
      <w:proofErr w:type="spellEnd"/>
      <w:r w:rsidR="004100B4" w:rsidRPr="002F2F4E">
        <w:rPr>
          <w:rFonts w:ascii="Times New Roman" w:hAnsi="Times New Roman" w:cs="Times New Roman"/>
          <w:bCs/>
          <w:color w:val="000000" w:themeColor="text1"/>
          <w:sz w:val="24"/>
          <w:szCs w:val="24"/>
          <w:lang w:val="en-GB"/>
        </w:rPr>
        <w:t xml:space="preserve"> </w:t>
      </w:r>
      <w:proofErr w:type="spellStart"/>
      <w:r w:rsidR="004100B4" w:rsidRPr="002F2F4E">
        <w:rPr>
          <w:rFonts w:ascii="Times New Roman" w:hAnsi="Times New Roman" w:cs="Times New Roman"/>
          <w:bCs/>
          <w:color w:val="000000" w:themeColor="text1"/>
          <w:sz w:val="24"/>
          <w:szCs w:val="24"/>
          <w:lang w:val="en-GB"/>
        </w:rPr>
        <w:t>megyében</w:t>
      </w:r>
      <w:proofErr w:type="spellEnd"/>
      <w:r w:rsidR="004100B4" w:rsidRPr="002F2F4E">
        <w:rPr>
          <w:rFonts w:ascii="Times New Roman" w:hAnsi="Times New Roman" w:cs="Times New Roman"/>
          <w:bCs/>
          <w:color w:val="000000" w:themeColor="text1"/>
          <w:sz w:val="24"/>
          <w:szCs w:val="24"/>
          <w:lang w:val="en-GB"/>
        </w:rPr>
        <w:t xml:space="preserve"> </w:t>
      </w:r>
      <w:proofErr w:type="spellStart"/>
      <w:r w:rsidR="004100B4" w:rsidRPr="002F2F4E">
        <w:rPr>
          <w:rFonts w:ascii="Times New Roman" w:hAnsi="Times New Roman" w:cs="Times New Roman"/>
          <w:bCs/>
          <w:color w:val="000000" w:themeColor="text1"/>
          <w:sz w:val="24"/>
          <w:szCs w:val="24"/>
          <w:lang w:val="en-GB"/>
        </w:rPr>
        <w:t>és</w:t>
      </w:r>
      <w:proofErr w:type="spellEnd"/>
      <w:r w:rsidR="004100B4" w:rsidRPr="002F2F4E">
        <w:rPr>
          <w:rFonts w:ascii="Times New Roman" w:hAnsi="Times New Roman" w:cs="Times New Roman"/>
          <w:bCs/>
          <w:color w:val="000000" w:themeColor="text1"/>
          <w:sz w:val="24"/>
          <w:szCs w:val="24"/>
          <w:lang w:val="en-GB"/>
        </w:rPr>
        <w:t xml:space="preserve"> a </w:t>
      </w:r>
      <w:proofErr w:type="spellStart"/>
      <w:r w:rsidR="004100B4" w:rsidRPr="002F2F4E">
        <w:rPr>
          <w:rFonts w:ascii="Times New Roman" w:hAnsi="Times New Roman" w:cs="Times New Roman"/>
          <w:bCs/>
          <w:color w:val="000000" w:themeColor="text1"/>
          <w:sz w:val="24"/>
          <w:szCs w:val="24"/>
          <w:lang w:val="en-GB"/>
        </w:rPr>
        <w:t>fővárosban</w:t>
      </w:r>
      <w:proofErr w:type="spellEnd"/>
      <w:r w:rsidR="004100B4" w:rsidRPr="002F2F4E">
        <w:rPr>
          <w:rFonts w:ascii="Times New Roman" w:hAnsi="Times New Roman" w:cs="Times New Roman"/>
          <w:bCs/>
          <w:color w:val="000000" w:themeColor="text1"/>
          <w:sz w:val="24"/>
          <w:szCs w:val="24"/>
          <w:lang w:val="en-GB"/>
        </w:rPr>
        <w:t xml:space="preserve"> </w:t>
      </w:r>
      <w:r w:rsidR="00AA1013">
        <w:rPr>
          <w:rFonts w:ascii="Times New Roman" w:hAnsi="Times New Roman" w:cs="Times New Roman"/>
          <w:bCs/>
          <w:color w:val="000000" w:themeColor="text1"/>
          <w:sz w:val="24"/>
          <w:szCs w:val="24"/>
          <w:lang w:val="en-GB"/>
        </w:rPr>
        <w:t>–</w:t>
      </w:r>
      <w:r w:rsidR="004100B4" w:rsidRPr="002F2F4E">
        <w:rPr>
          <w:rFonts w:ascii="Times New Roman" w:hAnsi="Times New Roman" w:cs="Times New Roman"/>
          <w:bCs/>
          <w:color w:val="000000" w:themeColor="text1"/>
          <w:sz w:val="24"/>
          <w:szCs w:val="24"/>
          <w:lang w:val="en-GB"/>
        </w:rPr>
        <w:t xml:space="preserve"> </w:t>
      </w:r>
      <w:proofErr w:type="spellStart"/>
      <w:r w:rsidR="004100B4" w:rsidRPr="002F2F4E">
        <w:rPr>
          <w:rFonts w:ascii="Times New Roman" w:hAnsi="Times New Roman" w:cs="Times New Roman"/>
          <w:bCs/>
          <w:color w:val="000000" w:themeColor="text1"/>
          <w:sz w:val="24"/>
          <w:szCs w:val="24"/>
          <w:lang w:val="en-GB"/>
        </w:rPr>
        <w:t>legalább</w:t>
      </w:r>
      <w:proofErr w:type="spellEnd"/>
      <w:r w:rsidR="004100B4" w:rsidRPr="002F2F4E">
        <w:rPr>
          <w:rFonts w:ascii="Times New Roman" w:hAnsi="Times New Roman" w:cs="Times New Roman"/>
          <w:bCs/>
          <w:color w:val="000000" w:themeColor="text1"/>
          <w:sz w:val="24"/>
          <w:szCs w:val="24"/>
          <w:lang w:val="en-GB"/>
        </w:rPr>
        <w:t xml:space="preserve"> </w:t>
      </w:r>
      <w:proofErr w:type="spellStart"/>
      <w:r w:rsidR="004100B4" w:rsidRPr="002F2F4E">
        <w:rPr>
          <w:rFonts w:ascii="Times New Roman" w:hAnsi="Times New Roman" w:cs="Times New Roman"/>
          <w:bCs/>
          <w:color w:val="000000" w:themeColor="text1"/>
          <w:sz w:val="24"/>
          <w:szCs w:val="24"/>
          <w:lang w:val="en-GB"/>
        </w:rPr>
        <w:t>ötven</w:t>
      </w:r>
      <w:proofErr w:type="spellEnd"/>
      <w:r w:rsidR="004100B4" w:rsidRPr="002F2F4E">
        <w:rPr>
          <w:rFonts w:ascii="Times New Roman" w:hAnsi="Times New Roman" w:cs="Times New Roman"/>
          <w:bCs/>
          <w:color w:val="000000" w:themeColor="text1"/>
          <w:sz w:val="24"/>
          <w:szCs w:val="24"/>
          <w:lang w:val="en-GB"/>
        </w:rPr>
        <w:t xml:space="preserve"> </w:t>
      </w:r>
      <w:proofErr w:type="spellStart"/>
      <w:r w:rsidR="004100B4" w:rsidRPr="002F2F4E">
        <w:rPr>
          <w:rFonts w:ascii="Times New Roman" w:hAnsi="Times New Roman" w:cs="Times New Roman"/>
          <w:bCs/>
          <w:color w:val="000000" w:themeColor="text1"/>
          <w:sz w:val="24"/>
          <w:szCs w:val="24"/>
          <w:lang w:val="en-GB"/>
        </w:rPr>
        <w:t>egyéni</w:t>
      </w:r>
      <w:proofErr w:type="spellEnd"/>
      <w:r w:rsidR="004100B4" w:rsidRPr="002F2F4E">
        <w:rPr>
          <w:rFonts w:ascii="Times New Roman" w:hAnsi="Times New Roman" w:cs="Times New Roman"/>
          <w:bCs/>
          <w:color w:val="000000" w:themeColor="text1"/>
          <w:sz w:val="24"/>
          <w:szCs w:val="24"/>
          <w:lang w:val="en-GB"/>
        </w:rPr>
        <w:t xml:space="preserve"> </w:t>
      </w:r>
      <w:proofErr w:type="spellStart"/>
      <w:r w:rsidR="004100B4" w:rsidRPr="002F2F4E">
        <w:rPr>
          <w:rFonts w:ascii="Times New Roman" w:hAnsi="Times New Roman" w:cs="Times New Roman"/>
          <w:bCs/>
          <w:color w:val="000000" w:themeColor="text1"/>
          <w:sz w:val="24"/>
          <w:szCs w:val="24"/>
          <w:lang w:val="en-GB"/>
        </w:rPr>
        <w:t>választókerületben</w:t>
      </w:r>
      <w:proofErr w:type="spellEnd"/>
      <w:r w:rsidR="004100B4" w:rsidRPr="002F2F4E">
        <w:rPr>
          <w:rFonts w:ascii="Times New Roman" w:hAnsi="Times New Roman" w:cs="Times New Roman"/>
          <w:bCs/>
          <w:color w:val="000000" w:themeColor="text1"/>
          <w:sz w:val="24"/>
          <w:szCs w:val="24"/>
          <w:lang w:val="en-GB"/>
        </w:rPr>
        <w:t xml:space="preserve"> </w:t>
      </w:r>
      <w:proofErr w:type="spellStart"/>
      <w:r w:rsidR="004100B4" w:rsidRPr="002F2F4E">
        <w:rPr>
          <w:rFonts w:ascii="Times New Roman" w:hAnsi="Times New Roman" w:cs="Times New Roman"/>
          <w:bCs/>
          <w:color w:val="000000" w:themeColor="text1"/>
          <w:sz w:val="24"/>
          <w:szCs w:val="24"/>
          <w:lang w:val="en-GB"/>
        </w:rPr>
        <w:t>önállóan</w:t>
      </w:r>
      <w:proofErr w:type="spellEnd"/>
      <w:r w:rsidR="004100B4" w:rsidRPr="002F2F4E">
        <w:rPr>
          <w:rFonts w:ascii="Times New Roman" w:hAnsi="Times New Roman" w:cs="Times New Roman"/>
          <w:bCs/>
          <w:color w:val="000000" w:themeColor="text1"/>
          <w:sz w:val="24"/>
          <w:szCs w:val="24"/>
          <w:lang w:val="en-GB"/>
        </w:rPr>
        <w:t xml:space="preserve"> </w:t>
      </w:r>
      <w:proofErr w:type="spellStart"/>
      <w:r w:rsidR="004100B4" w:rsidRPr="002F2F4E">
        <w:rPr>
          <w:rFonts w:ascii="Times New Roman" w:hAnsi="Times New Roman" w:cs="Times New Roman"/>
          <w:bCs/>
          <w:color w:val="000000" w:themeColor="text1"/>
          <w:sz w:val="24"/>
          <w:szCs w:val="24"/>
          <w:lang w:val="en-GB"/>
        </w:rPr>
        <w:t>jelöltet</w:t>
      </w:r>
      <w:proofErr w:type="spellEnd"/>
      <w:r w:rsidR="004100B4" w:rsidRPr="002F2F4E">
        <w:rPr>
          <w:rFonts w:ascii="Times New Roman" w:hAnsi="Times New Roman" w:cs="Times New Roman"/>
          <w:bCs/>
          <w:color w:val="000000" w:themeColor="text1"/>
          <w:sz w:val="24"/>
          <w:szCs w:val="24"/>
          <w:lang w:val="en-GB"/>
        </w:rPr>
        <w:t xml:space="preserve"> állított”)</w:t>
      </w:r>
      <w:r w:rsidRPr="002F2F4E">
        <w:rPr>
          <w:rFonts w:ascii="Times New Roman" w:hAnsi="Times New Roman" w:cs="Times New Roman"/>
          <w:bCs/>
          <w:color w:val="000000" w:themeColor="text1"/>
          <w:sz w:val="24"/>
          <w:szCs w:val="24"/>
          <w:lang w:val="en-GB"/>
        </w:rPr>
        <w:t xml:space="preserve"> (Törvény, 2020). This provision meant that the list of parties participating in the elections was entered only by those that had registered at least </w:t>
      </w:r>
      <w:r w:rsidR="00753DC7" w:rsidRPr="002F2F4E">
        <w:rPr>
          <w:rFonts w:ascii="Times New Roman" w:hAnsi="Times New Roman" w:cs="Times New Roman"/>
          <w:bCs/>
          <w:color w:val="000000" w:themeColor="text1"/>
          <w:sz w:val="24"/>
          <w:szCs w:val="24"/>
          <w:lang w:val="en-GB"/>
        </w:rPr>
        <w:t xml:space="preserve">fifty </w:t>
      </w:r>
      <w:r w:rsidRPr="002F2F4E">
        <w:rPr>
          <w:rFonts w:ascii="Times New Roman" w:hAnsi="Times New Roman" w:cs="Times New Roman"/>
          <w:bCs/>
          <w:color w:val="000000" w:themeColor="text1"/>
          <w:sz w:val="24"/>
          <w:szCs w:val="24"/>
          <w:lang w:val="en-GB"/>
        </w:rPr>
        <w:t xml:space="preserve">candidates in single-member constituencies located in at least </w:t>
      </w:r>
      <w:r w:rsidR="00753DC7" w:rsidRPr="002F2F4E">
        <w:rPr>
          <w:rFonts w:ascii="Times New Roman" w:hAnsi="Times New Roman" w:cs="Times New Roman"/>
          <w:bCs/>
          <w:color w:val="000000" w:themeColor="text1"/>
          <w:sz w:val="24"/>
          <w:szCs w:val="24"/>
          <w:lang w:val="en-GB"/>
        </w:rPr>
        <w:t>ten</w:t>
      </w:r>
      <w:r w:rsidRPr="002F2F4E">
        <w:rPr>
          <w:rFonts w:ascii="Times New Roman" w:hAnsi="Times New Roman" w:cs="Times New Roman"/>
          <w:bCs/>
          <w:color w:val="000000" w:themeColor="text1"/>
          <w:sz w:val="24"/>
          <w:szCs w:val="24"/>
          <w:lang w:val="en-GB"/>
        </w:rPr>
        <w:t xml:space="preserve"> regions, including the capital city. So far, there was a threshold of</w:t>
      </w:r>
      <w:r w:rsidR="00753DC7" w:rsidRPr="002F2F4E">
        <w:rPr>
          <w:rFonts w:ascii="Times New Roman" w:hAnsi="Times New Roman" w:cs="Times New Roman"/>
          <w:bCs/>
          <w:color w:val="000000" w:themeColor="text1"/>
          <w:sz w:val="24"/>
          <w:szCs w:val="24"/>
          <w:lang w:val="en-GB"/>
        </w:rPr>
        <w:t xml:space="preserve"> twenty-seven</w:t>
      </w:r>
      <w:r w:rsidRPr="002F2F4E">
        <w:rPr>
          <w:rFonts w:ascii="Times New Roman" w:hAnsi="Times New Roman" w:cs="Times New Roman"/>
          <w:bCs/>
          <w:color w:val="000000" w:themeColor="text1"/>
          <w:sz w:val="24"/>
          <w:szCs w:val="24"/>
          <w:lang w:val="en-GB"/>
        </w:rPr>
        <w:t xml:space="preserve"> candidates. It should also be added that Hungary has a mixed </w:t>
      </w:r>
      <w:r w:rsidRPr="002F2F4E">
        <w:rPr>
          <w:rFonts w:ascii="Times New Roman" w:hAnsi="Times New Roman" w:cs="Times New Roman"/>
          <w:bCs/>
          <w:color w:val="000000" w:themeColor="text1"/>
          <w:sz w:val="24"/>
          <w:szCs w:val="24"/>
          <w:lang w:val="en-GB"/>
        </w:rPr>
        <w:lastRenderedPageBreak/>
        <w:t>electoral system with single- and multi-seat constituencies. Thus, voters have two votes, i.e., one for majority elections the other for proportional elections.</w:t>
      </w:r>
    </w:p>
    <w:p w14:paraId="1FB24CD6" w14:textId="77777777" w:rsidR="00512065" w:rsidRPr="002F2F4E" w:rsidRDefault="00DD2CD9" w:rsidP="00512065">
      <w:pPr>
        <w:spacing w:after="0" w:line="360" w:lineRule="auto"/>
        <w:ind w:firstLine="708"/>
        <w:jc w:val="both"/>
        <w:rPr>
          <w:rFonts w:ascii="Times New Roman" w:hAnsi="Times New Roman" w:cs="Times New Roman"/>
          <w:bCs/>
          <w:color w:val="000000" w:themeColor="text1"/>
          <w:sz w:val="24"/>
          <w:szCs w:val="24"/>
          <w:lang w:val="en-GB"/>
        </w:rPr>
      </w:pPr>
      <w:r w:rsidRPr="002F2F4E">
        <w:rPr>
          <w:rFonts w:ascii="Times New Roman" w:hAnsi="Times New Roman" w:cs="Times New Roman"/>
          <w:bCs/>
          <w:color w:val="000000" w:themeColor="text1"/>
          <w:sz w:val="24"/>
          <w:szCs w:val="24"/>
          <w:lang w:val="en-GB"/>
        </w:rPr>
        <w:t xml:space="preserve">Such a proposal to increase the requirements for parties turned out to be relatively neutral for the election results, mainly due to the emergence of a broad coalition of six opposition parties, regardless of their position on the ideological and political scene. </w:t>
      </w:r>
      <w:r w:rsidR="00076590" w:rsidRPr="002F2F4E">
        <w:rPr>
          <w:rFonts w:ascii="Times New Roman" w:hAnsi="Times New Roman" w:cs="Times New Roman"/>
          <w:bCs/>
          <w:color w:val="000000" w:themeColor="text1"/>
          <w:sz w:val="24"/>
          <w:szCs w:val="24"/>
          <w:lang w:val="en-GB"/>
        </w:rPr>
        <w:t>The increase in</w:t>
      </w:r>
      <w:r w:rsidRPr="002F2F4E">
        <w:rPr>
          <w:rFonts w:ascii="Times New Roman" w:hAnsi="Times New Roman" w:cs="Times New Roman"/>
          <w:bCs/>
          <w:color w:val="000000" w:themeColor="text1"/>
          <w:sz w:val="24"/>
          <w:szCs w:val="24"/>
          <w:lang w:val="en-GB"/>
        </w:rPr>
        <w:t xml:space="preserve"> the electoral threshold for </w:t>
      </w:r>
      <w:r w:rsidR="00076590" w:rsidRPr="002F2F4E">
        <w:rPr>
          <w:rFonts w:ascii="Times New Roman" w:hAnsi="Times New Roman" w:cs="Times New Roman"/>
          <w:bCs/>
          <w:color w:val="000000" w:themeColor="text1"/>
          <w:sz w:val="24"/>
          <w:szCs w:val="24"/>
          <w:lang w:val="en-GB"/>
        </w:rPr>
        <w:t>a</w:t>
      </w:r>
      <w:r w:rsidRPr="002F2F4E">
        <w:rPr>
          <w:rFonts w:ascii="Times New Roman" w:hAnsi="Times New Roman" w:cs="Times New Roman"/>
          <w:bCs/>
          <w:color w:val="000000" w:themeColor="text1"/>
          <w:sz w:val="24"/>
          <w:szCs w:val="24"/>
          <w:lang w:val="en-GB"/>
        </w:rPr>
        <w:t xml:space="preserve"> coalition to 15% in the case of proportional elections </w:t>
      </w:r>
      <w:r w:rsidR="00174CAC" w:rsidRPr="002F2F4E">
        <w:rPr>
          <w:rFonts w:ascii="Times New Roman" w:hAnsi="Times New Roman" w:cs="Times New Roman"/>
          <w:bCs/>
          <w:color w:val="000000" w:themeColor="text1"/>
          <w:sz w:val="24"/>
          <w:szCs w:val="24"/>
          <w:lang w:val="en-GB"/>
        </w:rPr>
        <w:t xml:space="preserve">also proved insignificant </w:t>
      </w:r>
      <w:r w:rsidRPr="002F2F4E">
        <w:rPr>
          <w:rFonts w:ascii="Times New Roman" w:hAnsi="Times New Roman" w:cs="Times New Roman"/>
          <w:bCs/>
          <w:color w:val="000000" w:themeColor="text1"/>
          <w:sz w:val="24"/>
          <w:szCs w:val="24"/>
          <w:lang w:val="en-GB"/>
        </w:rPr>
        <w:t>(Végh, 2020). The coalition of opposition parties receives roughly half of the votes in all polls.</w:t>
      </w:r>
    </w:p>
    <w:p w14:paraId="163A66FE" w14:textId="77777777" w:rsidR="00174CAC" w:rsidRPr="002F2F4E" w:rsidRDefault="00DD2CD9" w:rsidP="00512065">
      <w:pPr>
        <w:spacing w:after="0" w:line="360" w:lineRule="auto"/>
        <w:ind w:firstLine="708"/>
        <w:jc w:val="both"/>
        <w:rPr>
          <w:rFonts w:ascii="Times New Roman" w:hAnsi="Times New Roman" w:cs="Times New Roman"/>
          <w:bCs/>
          <w:color w:val="000000" w:themeColor="text1"/>
          <w:sz w:val="24"/>
          <w:szCs w:val="24"/>
          <w:lang w:val="en-GB"/>
        </w:rPr>
      </w:pPr>
      <w:r w:rsidRPr="002F2F4E">
        <w:rPr>
          <w:rFonts w:ascii="Times New Roman" w:hAnsi="Times New Roman" w:cs="Times New Roman"/>
          <w:bCs/>
          <w:color w:val="000000" w:themeColor="text1"/>
          <w:sz w:val="24"/>
          <w:szCs w:val="24"/>
          <w:lang w:val="en-GB"/>
        </w:rPr>
        <w:t xml:space="preserve">Since the above-mentioned legislative changes </w:t>
      </w:r>
      <w:r w:rsidR="00F27750" w:rsidRPr="002F2F4E">
        <w:rPr>
          <w:rFonts w:ascii="Times New Roman" w:hAnsi="Times New Roman" w:cs="Times New Roman"/>
          <w:bCs/>
          <w:color w:val="000000" w:themeColor="text1"/>
          <w:sz w:val="24"/>
          <w:szCs w:val="24"/>
          <w:lang w:val="en-GB"/>
        </w:rPr>
        <w:t>failed to</w:t>
      </w:r>
      <w:r w:rsidRPr="002F2F4E">
        <w:rPr>
          <w:rFonts w:ascii="Times New Roman" w:hAnsi="Times New Roman" w:cs="Times New Roman"/>
          <w:bCs/>
          <w:color w:val="000000" w:themeColor="text1"/>
          <w:sz w:val="24"/>
          <w:szCs w:val="24"/>
          <w:lang w:val="en-GB"/>
        </w:rPr>
        <w:t xml:space="preserve"> lead to the results desired for the ruling party, in mid-November 2021</w:t>
      </w:r>
      <w:r w:rsidR="00F27750" w:rsidRPr="002F2F4E">
        <w:rPr>
          <w:rFonts w:ascii="Times New Roman" w:hAnsi="Times New Roman" w:cs="Times New Roman"/>
          <w:bCs/>
          <w:color w:val="000000" w:themeColor="text1"/>
          <w:sz w:val="24"/>
          <w:szCs w:val="24"/>
          <w:lang w:val="en-GB"/>
        </w:rPr>
        <w:t>,</w:t>
      </w:r>
      <w:r w:rsidRPr="002F2F4E">
        <w:rPr>
          <w:rFonts w:ascii="Times New Roman" w:hAnsi="Times New Roman" w:cs="Times New Roman"/>
          <w:bCs/>
          <w:color w:val="000000" w:themeColor="text1"/>
          <w:sz w:val="24"/>
          <w:szCs w:val="24"/>
          <w:lang w:val="en-GB"/>
        </w:rPr>
        <w:t xml:space="preserve"> the Hungarian parliament adopted another amendment to the electoral law. The change </w:t>
      </w:r>
      <w:r w:rsidR="00F27750" w:rsidRPr="002F2F4E">
        <w:rPr>
          <w:rFonts w:ascii="Times New Roman" w:hAnsi="Times New Roman" w:cs="Times New Roman"/>
          <w:bCs/>
          <w:color w:val="000000" w:themeColor="text1"/>
          <w:sz w:val="24"/>
          <w:szCs w:val="24"/>
          <w:lang w:val="en-GB"/>
        </w:rPr>
        <w:t>involved</w:t>
      </w:r>
      <w:r w:rsidRPr="002F2F4E">
        <w:rPr>
          <w:rFonts w:ascii="Times New Roman" w:hAnsi="Times New Roman" w:cs="Times New Roman"/>
          <w:bCs/>
          <w:color w:val="000000" w:themeColor="text1"/>
          <w:sz w:val="24"/>
          <w:szCs w:val="24"/>
          <w:lang w:val="en-GB"/>
        </w:rPr>
        <w:t xml:space="preserve"> resigning from criminal liability towards people abroad and having a fictitious </w:t>
      </w:r>
      <w:r w:rsidR="00E008E9" w:rsidRPr="002F2F4E">
        <w:rPr>
          <w:rFonts w:ascii="Times New Roman" w:hAnsi="Times New Roman" w:cs="Times New Roman"/>
          <w:bCs/>
          <w:color w:val="000000" w:themeColor="text1"/>
          <w:sz w:val="24"/>
          <w:szCs w:val="24"/>
          <w:lang w:val="en-GB"/>
        </w:rPr>
        <w:t xml:space="preserve">residential </w:t>
      </w:r>
      <w:r w:rsidRPr="002F2F4E">
        <w:rPr>
          <w:rFonts w:ascii="Times New Roman" w:hAnsi="Times New Roman" w:cs="Times New Roman"/>
          <w:bCs/>
          <w:color w:val="000000" w:themeColor="text1"/>
          <w:sz w:val="24"/>
          <w:szCs w:val="24"/>
          <w:lang w:val="en-GB"/>
        </w:rPr>
        <w:t xml:space="preserve">address in Hungary just to be able to vote. Until </w:t>
      </w:r>
      <w:r w:rsidR="00E008E9" w:rsidRPr="002F2F4E">
        <w:rPr>
          <w:rFonts w:ascii="Times New Roman" w:hAnsi="Times New Roman" w:cs="Times New Roman"/>
          <w:bCs/>
          <w:color w:val="000000" w:themeColor="text1"/>
          <w:sz w:val="24"/>
          <w:szCs w:val="24"/>
          <w:lang w:val="en-GB"/>
        </w:rPr>
        <w:t>then</w:t>
      </w:r>
      <w:r w:rsidRPr="002F2F4E">
        <w:rPr>
          <w:rFonts w:ascii="Times New Roman" w:hAnsi="Times New Roman" w:cs="Times New Roman"/>
          <w:bCs/>
          <w:color w:val="000000" w:themeColor="text1"/>
          <w:sz w:val="24"/>
          <w:szCs w:val="24"/>
          <w:lang w:val="en-GB"/>
        </w:rPr>
        <w:t>, Hungarian citizens living abroad (e.g.</w:t>
      </w:r>
      <w:r w:rsidR="00E008E9" w:rsidRPr="002F2F4E">
        <w:rPr>
          <w:rFonts w:ascii="Times New Roman" w:hAnsi="Times New Roman" w:cs="Times New Roman"/>
          <w:bCs/>
          <w:color w:val="000000" w:themeColor="text1"/>
          <w:sz w:val="24"/>
          <w:szCs w:val="24"/>
          <w:lang w:val="en-GB"/>
        </w:rPr>
        <w:t>,</w:t>
      </w:r>
      <w:r w:rsidRPr="002F2F4E">
        <w:rPr>
          <w:rFonts w:ascii="Times New Roman" w:hAnsi="Times New Roman" w:cs="Times New Roman"/>
          <w:bCs/>
          <w:color w:val="000000" w:themeColor="text1"/>
          <w:sz w:val="24"/>
          <w:szCs w:val="24"/>
          <w:lang w:val="en-GB"/>
        </w:rPr>
        <w:t xml:space="preserve"> in Slovakia or Ukraine) were deprived of the right to vote in single-member </w:t>
      </w:r>
      <w:r w:rsidR="00E008E9" w:rsidRPr="002F2F4E">
        <w:rPr>
          <w:rFonts w:ascii="Times New Roman" w:hAnsi="Times New Roman" w:cs="Times New Roman"/>
          <w:bCs/>
          <w:color w:val="000000" w:themeColor="text1"/>
          <w:sz w:val="24"/>
          <w:szCs w:val="24"/>
          <w:lang w:val="en-GB"/>
        </w:rPr>
        <w:t>constituencies</w:t>
      </w:r>
      <w:r w:rsidRPr="002F2F4E">
        <w:rPr>
          <w:rFonts w:ascii="Times New Roman" w:hAnsi="Times New Roman" w:cs="Times New Roman"/>
          <w:bCs/>
          <w:color w:val="000000" w:themeColor="text1"/>
          <w:sz w:val="24"/>
          <w:szCs w:val="24"/>
          <w:lang w:val="en-GB"/>
        </w:rPr>
        <w:t xml:space="preserve"> because they did not live in them, and if they wanted to vote nevertheless by registering themselves, they committed a crime against the elections. The depenalisation of this phenomenon, which has already occurred in the 2018 elections, </w:t>
      </w:r>
      <w:r w:rsidR="00E008E9" w:rsidRPr="002F2F4E">
        <w:rPr>
          <w:rFonts w:ascii="Times New Roman" w:hAnsi="Times New Roman" w:cs="Times New Roman"/>
          <w:bCs/>
          <w:color w:val="000000" w:themeColor="text1"/>
          <w:sz w:val="24"/>
          <w:szCs w:val="24"/>
          <w:lang w:val="en-GB"/>
        </w:rPr>
        <w:t xml:space="preserve">enables </w:t>
      </w:r>
      <w:r w:rsidRPr="002F2F4E">
        <w:rPr>
          <w:rFonts w:ascii="Times New Roman" w:hAnsi="Times New Roman" w:cs="Times New Roman"/>
          <w:bCs/>
          <w:color w:val="000000" w:themeColor="text1"/>
          <w:sz w:val="24"/>
          <w:szCs w:val="24"/>
          <w:lang w:val="en-GB"/>
        </w:rPr>
        <w:t>legal electoral tourism to appear. Thus, in single-member constituencies, where the advantage of the united opposition will be minimal, and therefore a majority of several hundred votes is enough to win, the ruling party may move its voters from abroad</w:t>
      </w:r>
      <w:r w:rsidR="00E008E9" w:rsidRPr="002F2F4E">
        <w:rPr>
          <w:rFonts w:ascii="Times New Roman" w:hAnsi="Times New Roman" w:cs="Times New Roman"/>
          <w:bCs/>
          <w:color w:val="000000" w:themeColor="text1"/>
          <w:sz w:val="24"/>
          <w:szCs w:val="24"/>
          <w:lang w:val="en-GB"/>
        </w:rPr>
        <w:t xml:space="preserve"> </w:t>
      </w:r>
      <w:r w:rsidRPr="002F2F4E">
        <w:rPr>
          <w:rFonts w:ascii="Times New Roman" w:hAnsi="Times New Roman" w:cs="Times New Roman"/>
          <w:bCs/>
          <w:color w:val="000000" w:themeColor="text1"/>
          <w:sz w:val="24"/>
          <w:szCs w:val="24"/>
          <w:lang w:val="en-GB"/>
        </w:rPr>
        <w:t>or from other constituencies</w:t>
      </w:r>
      <w:r w:rsidR="00E008E9" w:rsidRPr="002F2F4E">
        <w:rPr>
          <w:rFonts w:ascii="Times New Roman" w:hAnsi="Times New Roman" w:cs="Times New Roman"/>
          <w:bCs/>
          <w:color w:val="000000" w:themeColor="text1"/>
          <w:sz w:val="24"/>
          <w:szCs w:val="24"/>
          <w:lang w:val="en-GB"/>
        </w:rPr>
        <w:t>,</w:t>
      </w:r>
      <w:r w:rsidRPr="002F2F4E">
        <w:rPr>
          <w:rFonts w:ascii="Times New Roman" w:hAnsi="Times New Roman" w:cs="Times New Roman"/>
          <w:bCs/>
          <w:color w:val="000000" w:themeColor="text1"/>
          <w:sz w:val="24"/>
          <w:szCs w:val="24"/>
          <w:lang w:val="en-GB"/>
        </w:rPr>
        <w:t xml:space="preserve"> and thus artificially secure a victory for itself. </w:t>
      </w:r>
      <w:r w:rsidR="00E008E9" w:rsidRPr="002F2F4E">
        <w:rPr>
          <w:rFonts w:ascii="Times New Roman" w:hAnsi="Times New Roman" w:cs="Times New Roman"/>
          <w:bCs/>
          <w:color w:val="000000" w:themeColor="text1"/>
          <w:sz w:val="24"/>
          <w:szCs w:val="24"/>
          <w:lang w:val="en-GB"/>
        </w:rPr>
        <w:t>At the same time, i</w:t>
      </w:r>
      <w:r w:rsidRPr="002F2F4E">
        <w:rPr>
          <w:rFonts w:ascii="Times New Roman" w:hAnsi="Times New Roman" w:cs="Times New Roman"/>
          <w:bCs/>
          <w:color w:val="000000" w:themeColor="text1"/>
          <w:sz w:val="24"/>
          <w:szCs w:val="24"/>
          <w:lang w:val="en-GB"/>
        </w:rPr>
        <w:t xml:space="preserve">t is not necessary to organise </w:t>
      </w:r>
      <w:proofErr w:type="gramStart"/>
      <w:r w:rsidRPr="002F2F4E">
        <w:rPr>
          <w:rFonts w:ascii="Times New Roman" w:hAnsi="Times New Roman" w:cs="Times New Roman"/>
          <w:bCs/>
          <w:color w:val="000000" w:themeColor="text1"/>
          <w:sz w:val="24"/>
          <w:szCs w:val="24"/>
          <w:lang w:val="en-GB"/>
        </w:rPr>
        <w:t>particular actions</w:t>
      </w:r>
      <w:proofErr w:type="gramEnd"/>
      <w:r w:rsidRPr="002F2F4E">
        <w:rPr>
          <w:rFonts w:ascii="Times New Roman" w:hAnsi="Times New Roman" w:cs="Times New Roman"/>
          <w:bCs/>
          <w:color w:val="000000" w:themeColor="text1"/>
          <w:sz w:val="24"/>
          <w:szCs w:val="24"/>
          <w:lang w:val="en-GB"/>
        </w:rPr>
        <w:t xml:space="preserve">. </w:t>
      </w:r>
      <w:r w:rsidR="00E008E9" w:rsidRPr="002F2F4E">
        <w:rPr>
          <w:rFonts w:ascii="Times New Roman" w:hAnsi="Times New Roman" w:cs="Times New Roman"/>
          <w:bCs/>
          <w:color w:val="000000" w:themeColor="text1"/>
          <w:sz w:val="24"/>
          <w:szCs w:val="24"/>
          <w:lang w:val="en-GB"/>
        </w:rPr>
        <w:t>Approximately</w:t>
      </w:r>
      <w:r w:rsidRPr="002F2F4E">
        <w:rPr>
          <w:rFonts w:ascii="Times New Roman" w:hAnsi="Times New Roman" w:cs="Times New Roman"/>
          <w:bCs/>
          <w:color w:val="000000" w:themeColor="text1"/>
          <w:sz w:val="24"/>
          <w:szCs w:val="24"/>
          <w:lang w:val="en-GB"/>
        </w:rPr>
        <w:t xml:space="preserve"> 90% of voters who voted by e-mail because </w:t>
      </w:r>
      <w:r w:rsidR="006C299D" w:rsidRPr="002F2F4E">
        <w:rPr>
          <w:rFonts w:ascii="Times New Roman" w:hAnsi="Times New Roman" w:cs="Times New Roman"/>
          <w:bCs/>
          <w:color w:val="000000" w:themeColor="text1"/>
          <w:sz w:val="24"/>
          <w:szCs w:val="24"/>
          <w:lang w:val="en-GB"/>
        </w:rPr>
        <w:t>of being</w:t>
      </w:r>
      <w:r w:rsidRPr="002F2F4E">
        <w:rPr>
          <w:rFonts w:ascii="Times New Roman" w:hAnsi="Times New Roman" w:cs="Times New Roman"/>
          <w:bCs/>
          <w:color w:val="000000" w:themeColor="text1"/>
          <w:sz w:val="24"/>
          <w:szCs w:val="24"/>
          <w:lang w:val="en-GB"/>
        </w:rPr>
        <w:t xml:space="preserve"> abroad </w:t>
      </w:r>
      <w:r w:rsidR="006C299D" w:rsidRPr="002F2F4E">
        <w:rPr>
          <w:rFonts w:ascii="Times New Roman" w:hAnsi="Times New Roman" w:cs="Times New Roman"/>
          <w:bCs/>
          <w:color w:val="000000" w:themeColor="text1"/>
          <w:sz w:val="24"/>
          <w:szCs w:val="24"/>
          <w:lang w:val="en-GB"/>
        </w:rPr>
        <w:t>support</w:t>
      </w:r>
      <w:r w:rsidRPr="002F2F4E">
        <w:rPr>
          <w:rFonts w:ascii="Times New Roman" w:hAnsi="Times New Roman" w:cs="Times New Roman"/>
          <w:bCs/>
          <w:color w:val="000000" w:themeColor="text1"/>
          <w:sz w:val="24"/>
          <w:szCs w:val="24"/>
          <w:lang w:val="en-GB"/>
        </w:rPr>
        <w:t>ed the ruling party (Döbrentey, 2021).</w:t>
      </w:r>
    </w:p>
    <w:p w14:paraId="598DC90E" w14:textId="27C85580" w:rsidR="006C299D" w:rsidRPr="002F2F4E" w:rsidRDefault="00DD2CD9" w:rsidP="00512065">
      <w:pPr>
        <w:spacing w:after="0" w:line="360" w:lineRule="auto"/>
        <w:ind w:firstLine="708"/>
        <w:jc w:val="both"/>
        <w:rPr>
          <w:rFonts w:ascii="Times New Roman" w:hAnsi="Times New Roman" w:cs="Times New Roman"/>
          <w:bCs/>
          <w:color w:val="000000" w:themeColor="text1"/>
          <w:sz w:val="24"/>
          <w:szCs w:val="24"/>
          <w:lang w:val="en-GB"/>
        </w:rPr>
      </w:pPr>
      <w:proofErr w:type="gramStart"/>
      <w:r w:rsidRPr="002F2F4E">
        <w:rPr>
          <w:rFonts w:ascii="Times New Roman" w:hAnsi="Times New Roman" w:cs="Times New Roman"/>
          <w:bCs/>
          <w:color w:val="000000" w:themeColor="text1"/>
          <w:sz w:val="24"/>
          <w:szCs w:val="24"/>
          <w:lang w:val="en-GB"/>
        </w:rPr>
        <w:t>In order to</w:t>
      </w:r>
      <w:proofErr w:type="gramEnd"/>
      <w:r w:rsidRPr="002F2F4E">
        <w:rPr>
          <w:rFonts w:ascii="Times New Roman" w:hAnsi="Times New Roman" w:cs="Times New Roman"/>
          <w:bCs/>
          <w:color w:val="000000" w:themeColor="text1"/>
          <w:sz w:val="24"/>
          <w:szCs w:val="24"/>
          <w:lang w:val="en-GB"/>
        </w:rPr>
        <w:t xml:space="preserve"> increase the </w:t>
      </w:r>
      <w:r w:rsidR="005E4DCD">
        <w:rPr>
          <w:rFonts w:ascii="Times New Roman" w:hAnsi="Times New Roman" w:cs="Times New Roman"/>
          <w:bCs/>
          <w:color w:val="000000" w:themeColor="text1"/>
          <w:sz w:val="24"/>
          <w:szCs w:val="24"/>
          <w:lang w:val="en-GB"/>
        </w:rPr>
        <w:t>governing</w:t>
      </w:r>
      <w:r w:rsidRPr="002F2F4E">
        <w:rPr>
          <w:rFonts w:ascii="Times New Roman" w:hAnsi="Times New Roman" w:cs="Times New Roman"/>
          <w:bCs/>
          <w:color w:val="000000" w:themeColor="text1"/>
          <w:sz w:val="24"/>
          <w:szCs w:val="24"/>
          <w:lang w:val="en-GB"/>
        </w:rPr>
        <w:t xml:space="preserve"> party</w:t>
      </w:r>
      <w:r w:rsidR="005E4DCD">
        <w:rPr>
          <w:rFonts w:ascii="Times New Roman" w:hAnsi="Times New Roman" w:cs="Times New Roman"/>
          <w:bCs/>
          <w:color w:val="000000" w:themeColor="text1"/>
          <w:sz w:val="24"/>
          <w:szCs w:val="24"/>
          <w:lang w:val="en-GB"/>
        </w:rPr>
        <w:t>’</w:t>
      </w:r>
      <w:r w:rsidRPr="002F2F4E">
        <w:rPr>
          <w:rFonts w:ascii="Times New Roman" w:hAnsi="Times New Roman" w:cs="Times New Roman"/>
          <w:bCs/>
          <w:color w:val="000000" w:themeColor="text1"/>
          <w:sz w:val="24"/>
          <w:szCs w:val="24"/>
          <w:lang w:val="en-GB"/>
        </w:rPr>
        <w:t>s electoral chances, the level of polarisation in Hungarian society was intensified by holding a referendum on the prohibition of LGBT</w:t>
      </w:r>
      <w:r w:rsidR="003D2E18" w:rsidRPr="002F2F4E">
        <w:rPr>
          <w:rFonts w:ascii="Times New Roman" w:hAnsi="Times New Roman" w:cs="Times New Roman"/>
          <w:bCs/>
          <w:color w:val="000000" w:themeColor="text1"/>
          <w:sz w:val="24"/>
          <w:szCs w:val="24"/>
          <w:lang w:val="en-GB"/>
        </w:rPr>
        <w:t>QI</w:t>
      </w:r>
      <w:r w:rsidRPr="002F2F4E">
        <w:rPr>
          <w:rFonts w:ascii="Times New Roman" w:hAnsi="Times New Roman" w:cs="Times New Roman"/>
          <w:bCs/>
          <w:color w:val="000000" w:themeColor="text1"/>
          <w:sz w:val="24"/>
          <w:szCs w:val="24"/>
          <w:lang w:val="en-GB"/>
        </w:rPr>
        <w:t xml:space="preserve"> promotion and gender reassignment in schools on the day of the parliamentary elections (</w:t>
      </w:r>
      <w:r w:rsidR="003D2E18" w:rsidRPr="002F2F4E">
        <w:rPr>
          <w:rFonts w:ascii="Times New Roman" w:hAnsi="Times New Roman" w:cs="Times New Roman"/>
          <w:bCs/>
          <w:color w:val="000000" w:themeColor="text1"/>
          <w:sz w:val="24"/>
          <w:szCs w:val="24"/>
          <w:lang w:val="en-GB"/>
        </w:rPr>
        <w:t>Siad &amp; Kottasová, 2022</w:t>
      </w:r>
      <w:r w:rsidRPr="002F2F4E">
        <w:rPr>
          <w:rFonts w:ascii="Times New Roman" w:hAnsi="Times New Roman" w:cs="Times New Roman"/>
          <w:bCs/>
          <w:color w:val="000000" w:themeColor="text1"/>
          <w:sz w:val="24"/>
          <w:szCs w:val="24"/>
          <w:lang w:val="en-GB"/>
        </w:rPr>
        <w:t xml:space="preserve">). Scheduling a referendum on which </w:t>
      </w:r>
      <w:proofErr w:type="gramStart"/>
      <w:r w:rsidRPr="002F2F4E">
        <w:rPr>
          <w:rFonts w:ascii="Times New Roman" w:hAnsi="Times New Roman" w:cs="Times New Roman"/>
          <w:bCs/>
          <w:color w:val="000000" w:themeColor="text1"/>
          <w:sz w:val="24"/>
          <w:szCs w:val="24"/>
          <w:lang w:val="en-GB"/>
        </w:rPr>
        <w:t>the majority of</w:t>
      </w:r>
      <w:proofErr w:type="gramEnd"/>
      <w:r w:rsidRPr="002F2F4E">
        <w:rPr>
          <w:rFonts w:ascii="Times New Roman" w:hAnsi="Times New Roman" w:cs="Times New Roman"/>
          <w:bCs/>
          <w:color w:val="000000" w:themeColor="text1"/>
          <w:sz w:val="24"/>
          <w:szCs w:val="24"/>
          <w:lang w:val="en-GB"/>
        </w:rPr>
        <w:t xml:space="preserve"> Hungarians supported the government</w:t>
      </w:r>
      <w:r w:rsidR="005E4DCD">
        <w:rPr>
          <w:rFonts w:ascii="Times New Roman" w:hAnsi="Times New Roman" w:cs="Times New Roman"/>
          <w:bCs/>
          <w:color w:val="000000" w:themeColor="text1"/>
          <w:sz w:val="24"/>
          <w:szCs w:val="24"/>
          <w:lang w:val="en-GB"/>
        </w:rPr>
        <w:t>’</w:t>
      </w:r>
      <w:r w:rsidRPr="002F2F4E">
        <w:rPr>
          <w:rFonts w:ascii="Times New Roman" w:hAnsi="Times New Roman" w:cs="Times New Roman"/>
          <w:bCs/>
          <w:color w:val="000000" w:themeColor="text1"/>
          <w:sz w:val="24"/>
          <w:szCs w:val="24"/>
          <w:lang w:val="en-GB"/>
        </w:rPr>
        <w:t>s position aimed to significantly increase the ruling party</w:t>
      </w:r>
      <w:r w:rsidR="005E4DCD">
        <w:rPr>
          <w:rFonts w:ascii="Times New Roman" w:hAnsi="Times New Roman" w:cs="Times New Roman"/>
          <w:bCs/>
          <w:color w:val="000000" w:themeColor="text1"/>
          <w:sz w:val="24"/>
          <w:szCs w:val="24"/>
          <w:lang w:val="en-GB"/>
        </w:rPr>
        <w:t>’</w:t>
      </w:r>
      <w:r w:rsidRPr="002F2F4E">
        <w:rPr>
          <w:rFonts w:ascii="Times New Roman" w:hAnsi="Times New Roman" w:cs="Times New Roman"/>
          <w:bCs/>
          <w:color w:val="000000" w:themeColor="text1"/>
          <w:sz w:val="24"/>
          <w:szCs w:val="24"/>
          <w:lang w:val="en-GB"/>
        </w:rPr>
        <w:t>s chances of gaining a majority in parliament.</w:t>
      </w:r>
    </w:p>
    <w:p w14:paraId="2F67136D" w14:textId="190EB153" w:rsidR="003D2E18" w:rsidRPr="002F2F4E" w:rsidRDefault="005E4DCD" w:rsidP="00512065">
      <w:pPr>
        <w:spacing w:after="0" w:line="360" w:lineRule="auto"/>
        <w:ind w:firstLine="708"/>
        <w:jc w:val="both"/>
        <w:rPr>
          <w:rFonts w:ascii="Times New Roman" w:hAnsi="Times New Roman" w:cs="Times New Roman"/>
          <w:bCs/>
          <w:color w:val="000000" w:themeColor="text1"/>
          <w:sz w:val="24"/>
          <w:szCs w:val="24"/>
          <w:lang w:val="en-GB"/>
        </w:rPr>
      </w:pPr>
      <w:r>
        <w:rPr>
          <w:rFonts w:ascii="Times New Roman" w:hAnsi="Times New Roman" w:cs="Times New Roman"/>
          <w:bCs/>
          <w:color w:val="000000" w:themeColor="text1"/>
          <w:sz w:val="24"/>
          <w:szCs w:val="24"/>
          <w:lang w:val="en-GB"/>
        </w:rPr>
        <w:t>To sum up, t</w:t>
      </w:r>
      <w:r w:rsidR="00DD2CD9" w:rsidRPr="002F2F4E">
        <w:rPr>
          <w:rFonts w:ascii="Times New Roman" w:hAnsi="Times New Roman" w:cs="Times New Roman"/>
          <w:bCs/>
          <w:color w:val="000000" w:themeColor="text1"/>
          <w:sz w:val="24"/>
          <w:szCs w:val="24"/>
          <w:lang w:val="en-GB"/>
        </w:rPr>
        <w:t xml:space="preserve">he party led by </w:t>
      </w:r>
      <w:proofErr w:type="spellStart"/>
      <w:r w:rsidR="004B45CF" w:rsidRPr="002F2F4E">
        <w:rPr>
          <w:rFonts w:ascii="Times New Roman" w:hAnsi="Times New Roman" w:cs="Times New Roman"/>
          <w:color w:val="000000" w:themeColor="text1"/>
          <w:sz w:val="24"/>
          <w:szCs w:val="24"/>
          <w:lang w:val="en-GB"/>
        </w:rPr>
        <w:t>Orbán</w:t>
      </w:r>
      <w:proofErr w:type="spellEnd"/>
      <w:r w:rsidR="00DD2CD9" w:rsidRPr="002F2F4E">
        <w:rPr>
          <w:rFonts w:ascii="Times New Roman" w:hAnsi="Times New Roman" w:cs="Times New Roman"/>
          <w:bCs/>
          <w:color w:val="000000" w:themeColor="text1"/>
          <w:sz w:val="24"/>
          <w:szCs w:val="24"/>
          <w:lang w:val="en-GB"/>
        </w:rPr>
        <w:t xml:space="preserve"> uses </w:t>
      </w:r>
      <w:r>
        <w:rPr>
          <w:rFonts w:ascii="Times New Roman" w:hAnsi="Times New Roman" w:cs="Times New Roman"/>
          <w:bCs/>
          <w:color w:val="000000" w:themeColor="text1"/>
          <w:sz w:val="24"/>
          <w:szCs w:val="24"/>
          <w:lang w:val="en-GB"/>
        </w:rPr>
        <w:t>amendments</w:t>
      </w:r>
      <w:r w:rsidR="00DD2CD9" w:rsidRPr="002F2F4E">
        <w:rPr>
          <w:rFonts w:ascii="Times New Roman" w:hAnsi="Times New Roman" w:cs="Times New Roman"/>
          <w:bCs/>
          <w:color w:val="000000" w:themeColor="text1"/>
          <w:sz w:val="24"/>
          <w:szCs w:val="24"/>
          <w:lang w:val="en-GB"/>
        </w:rPr>
        <w:t xml:space="preserve"> that are of a technical nature</w:t>
      </w:r>
      <w:r w:rsidR="0093685E" w:rsidRPr="002F2F4E">
        <w:rPr>
          <w:rFonts w:ascii="Times New Roman" w:hAnsi="Times New Roman" w:cs="Times New Roman"/>
          <w:bCs/>
          <w:color w:val="000000" w:themeColor="text1"/>
          <w:sz w:val="24"/>
          <w:szCs w:val="24"/>
          <w:lang w:val="en-GB"/>
        </w:rPr>
        <w:t xml:space="preserve"> to change the electoral law</w:t>
      </w:r>
      <w:r w:rsidR="00DD2CD9" w:rsidRPr="002F2F4E">
        <w:rPr>
          <w:rFonts w:ascii="Times New Roman" w:hAnsi="Times New Roman" w:cs="Times New Roman"/>
          <w:bCs/>
          <w:color w:val="000000" w:themeColor="text1"/>
          <w:sz w:val="24"/>
          <w:szCs w:val="24"/>
          <w:lang w:val="en-GB"/>
        </w:rPr>
        <w:t>. Therefore</w:t>
      </w:r>
      <w:r w:rsidR="006934C2">
        <w:rPr>
          <w:rFonts w:ascii="Times New Roman" w:hAnsi="Times New Roman" w:cs="Times New Roman"/>
          <w:bCs/>
          <w:color w:val="000000" w:themeColor="text1"/>
          <w:sz w:val="24"/>
          <w:szCs w:val="24"/>
          <w:lang w:val="en-GB"/>
        </w:rPr>
        <w:t>,</w:t>
      </w:r>
      <w:r w:rsidR="00DD2CD9" w:rsidRPr="002F2F4E">
        <w:rPr>
          <w:rFonts w:ascii="Times New Roman" w:hAnsi="Times New Roman" w:cs="Times New Roman"/>
          <w:bCs/>
          <w:color w:val="000000" w:themeColor="text1"/>
          <w:sz w:val="24"/>
          <w:szCs w:val="24"/>
          <w:lang w:val="en-GB"/>
        </w:rPr>
        <w:t xml:space="preserve"> it is difficult to treat th</w:t>
      </w:r>
      <w:r w:rsidR="0093685E" w:rsidRPr="002F2F4E">
        <w:rPr>
          <w:rFonts w:ascii="Times New Roman" w:hAnsi="Times New Roman" w:cs="Times New Roman"/>
          <w:bCs/>
          <w:color w:val="000000" w:themeColor="text1"/>
          <w:sz w:val="24"/>
          <w:szCs w:val="24"/>
          <w:lang w:val="en-GB"/>
        </w:rPr>
        <w:t>ose changes</w:t>
      </w:r>
      <w:r w:rsidR="00DD2CD9" w:rsidRPr="002F2F4E">
        <w:rPr>
          <w:rFonts w:ascii="Times New Roman" w:hAnsi="Times New Roman" w:cs="Times New Roman"/>
          <w:bCs/>
          <w:color w:val="000000" w:themeColor="text1"/>
          <w:sz w:val="24"/>
          <w:szCs w:val="24"/>
          <w:lang w:val="en-GB"/>
        </w:rPr>
        <w:t xml:space="preserve"> as obviously depriving the </w:t>
      </w:r>
      <w:r w:rsidR="0093685E" w:rsidRPr="002F2F4E">
        <w:rPr>
          <w:rFonts w:ascii="Times New Roman" w:hAnsi="Times New Roman" w:cs="Times New Roman"/>
          <w:bCs/>
          <w:color w:val="000000" w:themeColor="text1"/>
          <w:sz w:val="24"/>
          <w:szCs w:val="24"/>
          <w:lang w:val="en-GB"/>
        </w:rPr>
        <w:t xml:space="preserve">Hungarian political </w:t>
      </w:r>
      <w:r w:rsidR="00DD2CD9" w:rsidRPr="002F2F4E">
        <w:rPr>
          <w:rFonts w:ascii="Times New Roman" w:hAnsi="Times New Roman" w:cs="Times New Roman"/>
          <w:bCs/>
          <w:color w:val="000000" w:themeColor="text1"/>
          <w:sz w:val="24"/>
          <w:szCs w:val="24"/>
          <w:lang w:val="en-GB"/>
        </w:rPr>
        <w:t xml:space="preserve">nation of </w:t>
      </w:r>
      <w:r w:rsidR="0093685E" w:rsidRPr="002F2F4E">
        <w:rPr>
          <w:rFonts w:ascii="Times New Roman" w:hAnsi="Times New Roman" w:cs="Times New Roman"/>
          <w:bCs/>
          <w:color w:val="000000" w:themeColor="text1"/>
          <w:sz w:val="24"/>
          <w:szCs w:val="24"/>
          <w:lang w:val="en-GB"/>
        </w:rPr>
        <w:t xml:space="preserve">its </w:t>
      </w:r>
      <w:r w:rsidR="00DD2CD9" w:rsidRPr="002F2F4E">
        <w:rPr>
          <w:rFonts w:ascii="Times New Roman" w:hAnsi="Times New Roman" w:cs="Times New Roman"/>
          <w:bCs/>
          <w:color w:val="000000" w:themeColor="text1"/>
          <w:sz w:val="24"/>
          <w:szCs w:val="24"/>
          <w:lang w:val="en-GB"/>
        </w:rPr>
        <w:t xml:space="preserve">sovereignty. However, the knowledge of the context, everyday practice and, above all, the recognition of the entirety of influences on </w:t>
      </w:r>
      <w:proofErr w:type="gramStart"/>
      <w:r w:rsidR="00DD2CD9" w:rsidRPr="002F2F4E">
        <w:rPr>
          <w:rFonts w:ascii="Times New Roman" w:hAnsi="Times New Roman" w:cs="Times New Roman"/>
          <w:bCs/>
          <w:color w:val="000000" w:themeColor="text1"/>
          <w:sz w:val="24"/>
          <w:szCs w:val="24"/>
          <w:lang w:val="en-GB"/>
        </w:rPr>
        <w:t>more or less objectified</w:t>
      </w:r>
      <w:proofErr w:type="gramEnd"/>
      <w:r w:rsidR="00DD2CD9" w:rsidRPr="002F2F4E">
        <w:rPr>
          <w:rFonts w:ascii="Times New Roman" w:hAnsi="Times New Roman" w:cs="Times New Roman"/>
          <w:bCs/>
          <w:color w:val="000000" w:themeColor="text1"/>
          <w:sz w:val="24"/>
          <w:szCs w:val="24"/>
          <w:lang w:val="en-GB"/>
        </w:rPr>
        <w:t xml:space="preserve"> social masses</w:t>
      </w:r>
      <w:r w:rsidR="00D945DA" w:rsidRPr="002F2F4E">
        <w:rPr>
          <w:rFonts w:ascii="Times New Roman" w:hAnsi="Times New Roman" w:cs="Times New Roman"/>
          <w:bCs/>
          <w:color w:val="000000" w:themeColor="text1"/>
          <w:sz w:val="24"/>
          <w:szCs w:val="24"/>
          <w:lang w:val="en-GB"/>
        </w:rPr>
        <w:t>, and thereby democratic order,</w:t>
      </w:r>
      <w:r w:rsidR="00DD2CD9" w:rsidRPr="002F2F4E">
        <w:rPr>
          <w:rFonts w:ascii="Times New Roman" w:hAnsi="Times New Roman" w:cs="Times New Roman"/>
          <w:bCs/>
          <w:color w:val="000000" w:themeColor="text1"/>
          <w:sz w:val="24"/>
          <w:szCs w:val="24"/>
          <w:lang w:val="en-GB"/>
        </w:rPr>
        <w:t xml:space="preserve"> allow for the formulation of different conclusions.</w:t>
      </w:r>
    </w:p>
    <w:p w14:paraId="2061014F" w14:textId="77777777" w:rsidR="0093685E" w:rsidRPr="002F2F4E" w:rsidRDefault="0093685E" w:rsidP="0093685E">
      <w:pPr>
        <w:spacing w:after="0" w:line="360" w:lineRule="auto"/>
        <w:contextualSpacing/>
        <w:jc w:val="both"/>
        <w:rPr>
          <w:rFonts w:ascii="Times New Roman" w:hAnsi="Times New Roman" w:cs="Times New Roman"/>
          <w:color w:val="FF0000"/>
          <w:sz w:val="24"/>
          <w:szCs w:val="24"/>
          <w:lang w:val="en-GB"/>
        </w:rPr>
      </w:pPr>
    </w:p>
    <w:p w14:paraId="447BFCD4" w14:textId="77777777" w:rsidR="006C7829" w:rsidRPr="002F2F4E" w:rsidRDefault="00DD2CD9" w:rsidP="0093685E">
      <w:pPr>
        <w:spacing w:after="0" w:line="360" w:lineRule="auto"/>
        <w:jc w:val="both"/>
        <w:rPr>
          <w:rFonts w:ascii="Times New Roman" w:hAnsi="Times New Roman" w:cs="Times New Roman"/>
          <w:b/>
          <w:color w:val="000000" w:themeColor="text1"/>
          <w:sz w:val="24"/>
          <w:szCs w:val="24"/>
          <w:lang w:val="en-GB"/>
        </w:rPr>
      </w:pPr>
      <w:r w:rsidRPr="002F2F4E">
        <w:rPr>
          <w:rFonts w:ascii="Times New Roman" w:hAnsi="Times New Roman" w:cs="Times New Roman"/>
          <w:b/>
          <w:color w:val="000000" w:themeColor="text1"/>
          <w:sz w:val="24"/>
          <w:szCs w:val="24"/>
          <w:lang w:val="en-GB"/>
        </w:rPr>
        <w:t>Romania</w:t>
      </w:r>
      <w:r w:rsidR="00907A56" w:rsidRPr="002F2F4E">
        <w:rPr>
          <w:rFonts w:ascii="Times New Roman" w:hAnsi="Times New Roman" w:cs="Times New Roman"/>
          <w:b/>
          <w:color w:val="000000" w:themeColor="text1"/>
          <w:sz w:val="24"/>
          <w:szCs w:val="24"/>
          <w:lang w:val="en-GB"/>
        </w:rPr>
        <w:t>:</w:t>
      </w:r>
      <w:r w:rsidR="00B31DAC" w:rsidRPr="002F2F4E">
        <w:rPr>
          <w:rFonts w:ascii="Times New Roman" w:hAnsi="Times New Roman" w:cs="Times New Roman"/>
          <w:b/>
          <w:color w:val="000000" w:themeColor="text1"/>
          <w:sz w:val="24"/>
          <w:szCs w:val="24"/>
          <w:lang w:val="en-GB"/>
        </w:rPr>
        <w:t xml:space="preserve"> </w:t>
      </w:r>
      <w:r w:rsidR="00D036DE" w:rsidRPr="002F2F4E">
        <w:rPr>
          <w:rFonts w:ascii="Times New Roman" w:hAnsi="Times New Roman" w:cs="Times New Roman"/>
          <w:b/>
          <w:color w:val="000000" w:themeColor="text1"/>
          <w:sz w:val="24"/>
          <w:szCs w:val="24"/>
          <w:lang w:val="en-GB"/>
        </w:rPr>
        <w:t>weakly and largely inefficiently</w:t>
      </w:r>
    </w:p>
    <w:p w14:paraId="639F35A4" w14:textId="77777777" w:rsidR="0093685E" w:rsidRPr="002F2F4E" w:rsidRDefault="0093685E" w:rsidP="0093685E">
      <w:pPr>
        <w:spacing w:after="0" w:line="360" w:lineRule="auto"/>
        <w:jc w:val="both"/>
        <w:rPr>
          <w:rFonts w:ascii="Times New Roman" w:hAnsi="Times New Roman" w:cs="Times New Roman"/>
          <w:b/>
          <w:color w:val="FF0000"/>
          <w:sz w:val="24"/>
          <w:szCs w:val="24"/>
          <w:lang w:val="en-GB"/>
        </w:rPr>
      </w:pPr>
    </w:p>
    <w:p w14:paraId="6DD9D29B" w14:textId="645F89B2" w:rsidR="009C0094" w:rsidRPr="002F2F4E" w:rsidRDefault="00DD2CD9" w:rsidP="009C0094">
      <w:pPr>
        <w:spacing w:after="0" w:line="360" w:lineRule="auto"/>
        <w:jc w:val="both"/>
        <w:rPr>
          <w:rFonts w:ascii="Times New Roman" w:hAnsi="Times New Roman" w:cs="Times New Roman"/>
          <w:bCs/>
          <w:color w:val="FF0000"/>
          <w:sz w:val="24"/>
          <w:szCs w:val="24"/>
          <w:lang w:val="en-GB"/>
        </w:rPr>
      </w:pPr>
      <w:r w:rsidRPr="002F2F4E">
        <w:rPr>
          <w:rFonts w:ascii="Times New Roman" w:hAnsi="Times New Roman" w:cs="Times New Roman"/>
          <w:bCs/>
          <w:color w:val="000000" w:themeColor="text1"/>
          <w:sz w:val="24"/>
          <w:szCs w:val="24"/>
          <w:lang w:val="en-GB"/>
        </w:rPr>
        <w:t>The electoral law is regulated in Romania by the Constitution and other laws, including the act</w:t>
      </w:r>
      <w:r w:rsidR="007C06EF" w:rsidRPr="002F2F4E">
        <w:rPr>
          <w:rFonts w:ascii="Times New Roman" w:hAnsi="Times New Roman" w:cs="Times New Roman"/>
          <w:bCs/>
          <w:color w:val="000000" w:themeColor="text1"/>
          <w:sz w:val="24"/>
          <w:szCs w:val="24"/>
          <w:lang w:val="en-GB"/>
        </w:rPr>
        <w:t>s</w:t>
      </w:r>
      <w:r w:rsidRPr="002F2F4E">
        <w:rPr>
          <w:rFonts w:ascii="Times New Roman" w:hAnsi="Times New Roman" w:cs="Times New Roman"/>
          <w:bCs/>
          <w:color w:val="000000" w:themeColor="text1"/>
          <w:sz w:val="24"/>
          <w:szCs w:val="24"/>
          <w:lang w:val="en-GB"/>
        </w:rPr>
        <w:t xml:space="preserve"> of two-chamber parliamentary elections, political parties, Law on Financial Activity of Political Parties and Electoral Campaigns (Political Finance Law), Law on Postal Voting, and Law on Radio and Television Broadcasting. </w:t>
      </w:r>
      <w:r w:rsidR="00730228" w:rsidRPr="002F2F4E">
        <w:rPr>
          <w:rFonts w:ascii="Times New Roman" w:hAnsi="Times New Roman" w:cs="Times New Roman"/>
          <w:bCs/>
          <w:color w:val="000000" w:themeColor="text1"/>
          <w:sz w:val="24"/>
          <w:szCs w:val="24"/>
          <w:lang w:val="en-GB"/>
        </w:rPr>
        <w:t>Notably, t</w:t>
      </w:r>
      <w:r w:rsidR="007C06EF" w:rsidRPr="002F2F4E">
        <w:rPr>
          <w:rFonts w:ascii="Times New Roman" w:hAnsi="Times New Roman" w:cs="Times New Roman"/>
          <w:bCs/>
          <w:color w:val="000000" w:themeColor="text1"/>
          <w:sz w:val="24"/>
          <w:szCs w:val="24"/>
          <w:lang w:val="en-GB"/>
        </w:rPr>
        <w:t>he e</w:t>
      </w:r>
      <w:r w:rsidRPr="002F2F4E">
        <w:rPr>
          <w:rFonts w:ascii="Times New Roman" w:hAnsi="Times New Roman" w:cs="Times New Roman"/>
          <w:bCs/>
          <w:color w:val="000000" w:themeColor="text1"/>
          <w:sz w:val="24"/>
          <w:szCs w:val="24"/>
          <w:lang w:val="en-GB"/>
        </w:rPr>
        <w:t xml:space="preserve">lectoral </w:t>
      </w:r>
      <w:r w:rsidR="007C06EF" w:rsidRPr="002F2F4E">
        <w:rPr>
          <w:rFonts w:ascii="Times New Roman" w:hAnsi="Times New Roman" w:cs="Times New Roman"/>
          <w:bCs/>
          <w:color w:val="000000" w:themeColor="text1"/>
          <w:sz w:val="24"/>
          <w:szCs w:val="24"/>
          <w:lang w:val="en-GB"/>
        </w:rPr>
        <w:t>laws</w:t>
      </w:r>
      <w:r w:rsidRPr="002F2F4E">
        <w:rPr>
          <w:rFonts w:ascii="Times New Roman" w:hAnsi="Times New Roman" w:cs="Times New Roman"/>
          <w:bCs/>
          <w:color w:val="000000" w:themeColor="text1"/>
          <w:sz w:val="24"/>
          <w:szCs w:val="24"/>
          <w:lang w:val="en-GB"/>
        </w:rPr>
        <w:t xml:space="preserve"> in Romania were changed in 2018</w:t>
      </w:r>
      <w:r w:rsidR="007C06EF" w:rsidRPr="002F2F4E">
        <w:rPr>
          <w:rFonts w:ascii="Times New Roman" w:hAnsi="Times New Roman" w:cs="Times New Roman"/>
          <w:bCs/>
          <w:color w:val="000000" w:themeColor="text1"/>
          <w:sz w:val="24"/>
          <w:szCs w:val="24"/>
          <w:lang w:val="en-GB"/>
        </w:rPr>
        <w:t>,</w:t>
      </w:r>
      <w:r w:rsidRPr="002F2F4E">
        <w:rPr>
          <w:rFonts w:ascii="Times New Roman" w:hAnsi="Times New Roman" w:cs="Times New Roman"/>
          <w:bCs/>
          <w:color w:val="000000" w:themeColor="text1"/>
          <w:sz w:val="24"/>
          <w:szCs w:val="24"/>
          <w:lang w:val="en-GB"/>
        </w:rPr>
        <w:t xml:space="preserve"> 2019,</w:t>
      </w:r>
      <w:r w:rsidR="007C06EF" w:rsidRPr="002F2F4E">
        <w:rPr>
          <w:rFonts w:ascii="Times New Roman" w:hAnsi="Times New Roman" w:cs="Times New Roman"/>
          <w:bCs/>
          <w:color w:val="000000" w:themeColor="text1"/>
          <w:sz w:val="24"/>
          <w:szCs w:val="24"/>
          <w:lang w:val="en-GB"/>
        </w:rPr>
        <w:t xml:space="preserve"> and 2020. </w:t>
      </w:r>
      <w:r w:rsidR="00730228" w:rsidRPr="002F2F4E">
        <w:rPr>
          <w:rFonts w:ascii="Times New Roman" w:hAnsi="Times New Roman" w:cs="Times New Roman"/>
          <w:bCs/>
          <w:color w:val="000000" w:themeColor="text1"/>
          <w:sz w:val="24"/>
          <w:szCs w:val="24"/>
          <w:lang w:val="en-GB"/>
        </w:rPr>
        <w:t>However, t</w:t>
      </w:r>
      <w:r w:rsidR="007C06EF" w:rsidRPr="002F2F4E">
        <w:rPr>
          <w:rFonts w:ascii="Times New Roman" w:hAnsi="Times New Roman" w:cs="Times New Roman"/>
          <w:bCs/>
          <w:color w:val="000000" w:themeColor="text1"/>
          <w:sz w:val="24"/>
          <w:szCs w:val="24"/>
          <w:lang w:val="en-GB"/>
        </w:rPr>
        <w:t xml:space="preserve">he most significant changes </w:t>
      </w:r>
      <w:r w:rsidRPr="002F2F4E">
        <w:rPr>
          <w:rFonts w:ascii="Times New Roman" w:hAnsi="Times New Roman" w:cs="Times New Roman"/>
          <w:bCs/>
          <w:color w:val="000000" w:themeColor="text1"/>
          <w:sz w:val="24"/>
          <w:szCs w:val="24"/>
          <w:lang w:val="en-GB"/>
        </w:rPr>
        <w:t>concerned the Election Law, Political Finance Law, and the Law on Postal Voting</w:t>
      </w:r>
      <w:r w:rsidR="007C06EF" w:rsidRPr="002F2F4E">
        <w:rPr>
          <w:rFonts w:ascii="Times New Roman" w:hAnsi="Times New Roman" w:cs="Times New Roman"/>
          <w:bCs/>
          <w:color w:val="000000" w:themeColor="text1"/>
          <w:sz w:val="24"/>
          <w:szCs w:val="24"/>
          <w:lang w:val="en-GB"/>
        </w:rPr>
        <w:t xml:space="preserve"> and were adopted in 2020</w:t>
      </w:r>
      <w:r w:rsidRPr="002F2F4E">
        <w:rPr>
          <w:rFonts w:ascii="Times New Roman" w:hAnsi="Times New Roman" w:cs="Times New Roman"/>
          <w:bCs/>
          <w:color w:val="000000" w:themeColor="text1"/>
          <w:sz w:val="24"/>
          <w:szCs w:val="24"/>
          <w:lang w:val="en-GB"/>
        </w:rPr>
        <w:t xml:space="preserve">. </w:t>
      </w:r>
      <w:r w:rsidR="00B375B1" w:rsidRPr="002F2F4E">
        <w:rPr>
          <w:rFonts w:ascii="Times New Roman" w:hAnsi="Times New Roman" w:cs="Times New Roman"/>
          <w:bCs/>
          <w:color w:val="000000" w:themeColor="text1"/>
          <w:sz w:val="24"/>
          <w:szCs w:val="24"/>
          <w:lang w:val="en-GB"/>
        </w:rPr>
        <w:t>The 2019 and 2020 changes</w:t>
      </w:r>
      <w:r w:rsidRPr="002F2F4E">
        <w:rPr>
          <w:rFonts w:ascii="Times New Roman" w:hAnsi="Times New Roman" w:cs="Times New Roman"/>
          <w:bCs/>
          <w:color w:val="000000" w:themeColor="text1"/>
          <w:sz w:val="24"/>
          <w:szCs w:val="24"/>
          <w:lang w:val="en-GB"/>
        </w:rPr>
        <w:t xml:space="preserve"> were introduced rapidly and without prior </w:t>
      </w:r>
      <w:r w:rsidR="00B375B1" w:rsidRPr="002F2F4E">
        <w:rPr>
          <w:rFonts w:ascii="Times New Roman" w:hAnsi="Times New Roman" w:cs="Times New Roman"/>
          <w:bCs/>
          <w:color w:val="000000" w:themeColor="text1"/>
          <w:sz w:val="24"/>
          <w:szCs w:val="24"/>
          <w:lang w:val="en-GB"/>
        </w:rPr>
        <w:t xml:space="preserve">social </w:t>
      </w:r>
      <w:r w:rsidRPr="002F2F4E">
        <w:rPr>
          <w:rFonts w:ascii="Times New Roman" w:hAnsi="Times New Roman" w:cs="Times New Roman"/>
          <w:bCs/>
          <w:color w:val="000000" w:themeColor="text1"/>
          <w:sz w:val="24"/>
          <w:szCs w:val="24"/>
          <w:lang w:val="en-GB"/>
        </w:rPr>
        <w:t>consultation</w:t>
      </w:r>
      <w:r w:rsidR="006F31A1" w:rsidRPr="002F2F4E">
        <w:rPr>
          <w:rFonts w:ascii="Times New Roman" w:hAnsi="Times New Roman" w:cs="Times New Roman"/>
          <w:bCs/>
          <w:color w:val="000000" w:themeColor="text1"/>
          <w:sz w:val="24"/>
          <w:szCs w:val="24"/>
          <w:lang w:val="en-GB"/>
        </w:rPr>
        <w:t xml:space="preserve"> (</w:t>
      </w:r>
      <w:r w:rsidR="006F31A1" w:rsidRPr="002F2F4E">
        <w:rPr>
          <w:rFonts w:ascii="Times New Roman" w:hAnsi="Times New Roman" w:cs="Times New Roman"/>
          <w:sz w:val="24"/>
          <w:szCs w:val="24"/>
          <w:lang w:val="en-GB" w:eastAsia="pl-PL"/>
        </w:rPr>
        <w:t>Selejan-Gutan, 2021</w:t>
      </w:r>
      <w:r w:rsidR="006F31A1" w:rsidRPr="002F2F4E">
        <w:rPr>
          <w:rFonts w:ascii="Times New Roman" w:hAnsi="Times New Roman" w:cs="Times New Roman"/>
          <w:bCs/>
          <w:color w:val="000000" w:themeColor="text1"/>
          <w:sz w:val="24"/>
          <w:szCs w:val="24"/>
          <w:lang w:val="en-GB"/>
        </w:rPr>
        <w:t>)</w:t>
      </w:r>
      <w:r w:rsidRPr="002F2F4E">
        <w:rPr>
          <w:rFonts w:ascii="Times New Roman" w:hAnsi="Times New Roman" w:cs="Times New Roman"/>
          <w:bCs/>
          <w:color w:val="000000" w:themeColor="text1"/>
          <w:sz w:val="24"/>
          <w:szCs w:val="24"/>
          <w:lang w:val="en-GB"/>
        </w:rPr>
        <w:t xml:space="preserve">. They mainly resulted from the epidemiological situation. Such changes include, for example, extending the voting time in </w:t>
      </w:r>
      <w:r w:rsidR="000016D7" w:rsidRPr="002F2F4E">
        <w:rPr>
          <w:rFonts w:ascii="Times New Roman" w:hAnsi="Times New Roman" w:cs="Times New Roman"/>
          <w:bCs/>
          <w:color w:val="000000" w:themeColor="text1"/>
          <w:sz w:val="24"/>
          <w:szCs w:val="24"/>
          <w:lang w:val="en-GB"/>
        </w:rPr>
        <w:t>voting districts abroad</w:t>
      </w:r>
      <w:r w:rsidRPr="002F2F4E">
        <w:rPr>
          <w:rFonts w:ascii="Times New Roman" w:hAnsi="Times New Roman" w:cs="Times New Roman"/>
          <w:bCs/>
          <w:color w:val="000000" w:themeColor="text1"/>
          <w:sz w:val="24"/>
          <w:szCs w:val="24"/>
          <w:lang w:val="en-GB"/>
        </w:rPr>
        <w:t xml:space="preserve"> to two days </w:t>
      </w:r>
      <w:proofErr w:type="gramStart"/>
      <w:r w:rsidRPr="002F2F4E">
        <w:rPr>
          <w:rFonts w:ascii="Times New Roman" w:hAnsi="Times New Roman" w:cs="Times New Roman"/>
          <w:bCs/>
          <w:color w:val="000000" w:themeColor="text1"/>
          <w:sz w:val="24"/>
          <w:szCs w:val="24"/>
          <w:lang w:val="en-GB"/>
        </w:rPr>
        <w:t>in order to</w:t>
      </w:r>
      <w:proofErr w:type="gramEnd"/>
      <w:r w:rsidRPr="002F2F4E">
        <w:rPr>
          <w:rFonts w:ascii="Times New Roman" w:hAnsi="Times New Roman" w:cs="Times New Roman"/>
          <w:bCs/>
          <w:color w:val="000000" w:themeColor="text1"/>
          <w:sz w:val="24"/>
          <w:szCs w:val="24"/>
          <w:lang w:val="en-GB"/>
        </w:rPr>
        <w:t xml:space="preserve"> avoid queues</w:t>
      </w:r>
      <w:r w:rsidR="005E4DCD">
        <w:rPr>
          <w:rFonts w:ascii="Times New Roman" w:hAnsi="Times New Roman" w:cs="Times New Roman"/>
          <w:bCs/>
          <w:color w:val="000000" w:themeColor="text1"/>
          <w:sz w:val="24"/>
          <w:szCs w:val="24"/>
          <w:lang w:val="en-GB"/>
        </w:rPr>
        <w:t xml:space="preserve"> since a</w:t>
      </w:r>
      <w:r w:rsidRPr="002F2F4E">
        <w:rPr>
          <w:rFonts w:ascii="Times New Roman" w:hAnsi="Times New Roman" w:cs="Times New Roman"/>
          <w:bCs/>
          <w:color w:val="000000" w:themeColor="text1"/>
          <w:sz w:val="24"/>
          <w:szCs w:val="24"/>
          <w:lang w:val="en-GB"/>
        </w:rPr>
        <w:t xml:space="preserve">bout 3.5 million citizens reside permanently outside Romania. In addition, the number of signatures required to register a candidate was halved and made it possible to submit them electronically. The number of representatives of political parties in sub-electoral administration bodies </w:t>
      </w:r>
      <w:r w:rsidR="00195469" w:rsidRPr="002F2F4E">
        <w:rPr>
          <w:rFonts w:ascii="Times New Roman" w:hAnsi="Times New Roman" w:cs="Times New Roman"/>
          <w:bCs/>
          <w:color w:val="000000" w:themeColor="text1"/>
          <w:sz w:val="24"/>
          <w:szCs w:val="24"/>
          <w:lang w:val="en-GB"/>
        </w:rPr>
        <w:t>was</w:t>
      </w:r>
      <w:r w:rsidRPr="002F2F4E">
        <w:rPr>
          <w:rFonts w:ascii="Times New Roman" w:hAnsi="Times New Roman" w:cs="Times New Roman"/>
          <w:bCs/>
          <w:color w:val="000000" w:themeColor="text1"/>
          <w:sz w:val="24"/>
          <w:szCs w:val="24"/>
          <w:lang w:val="en-GB"/>
        </w:rPr>
        <w:t xml:space="preserve"> increased. The </w:t>
      </w:r>
      <w:r w:rsidR="00195469" w:rsidRPr="002F2F4E">
        <w:rPr>
          <w:rFonts w:ascii="Times New Roman" w:hAnsi="Times New Roman" w:cs="Times New Roman"/>
          <w:bCs/>
          <w:color w:val="000000" w:themeColor="text1"/>
          <w:sz w:val="24"/>
          <w:szCs w:val="24"/>
          <w:lang w:val="en-GB"/>
        </w:rPr>
        <w:t>competencies</w:t>
      </w:r>
      <w:r w:rsidRPr="002F2F4E">
        <w:rPr>
          <w:rFonts w:ascii="Times New Roman" w:hAnsi="Times New Roman" w:cs="Times New Roman"/>
          <w:bCs/>
          <w:color w:val="000000" w:themeColor="text1"/>
          <w:sz w:val="24"/>
          <w:szCs w:val="24"/>
          <w:lang w:val="en-GB"/>
        </w:rPr>
        <w:t xml:space="preserve"> of the president of the Permanent Electoral Authority in resolving the organisational matters of this institution </w:t>
      </w:r>
      <w:r w:rsidR="00195469" w:rsidRPr="002F2F4E">
        <w:rPr>
          <w:rFonts w:ascii="Times New Roman" w:hAnsi="Times New Roman" w:cs="Times New Roman"/>
          <w:bCs/>
          <w:color w:val="000000" w:themeColor="text1"/>
          <w:sz w:val="24"/>
          <w:szCs w:val="24"/>
          <w:lang w:val="en-GB"/>
        </w:rPr>
        <w:t>were extended</w:t>
      </w:r>
      <w:r w:rsidRPr="002F2F4E">
        <w:rPr>
          <w:rFonts w:ascii="Times New Roman" w:hAnsi="Times New Roman" w:cs="Times New Roman"/>
          <w:bCs/>
          <w:color w:val="000000" w:themeColor="text1"/>
          <w:sz w:val="24"/>
          <w:szCs w:val="24"/>
          <w:lang w:val="en-GB"/>
        </w:rPr>
        <w:t xml:space="preserve"> (</w:t>
      </w:r>
      <w:r w:rsidR="00A52834" w:rsidRPr="002F2F4E">
        <w:rPr>
          <w:rFonts w:ascii="Times New Roman" w:hAnsi="Times New Roman" w:cs="Times New Roman"/>
          <w:bCs/>
          <w:color w:val="000000" w:themeColor="text1"/>
          <w:sz w:val="24"/>
          <w:szCs w:val="24"/>
          <w:lang w:val="en-GB"/>
        </w:rPr>
        <w:t xml:space="preserve">Office for Democratic Institutions and Human Rights, 2020, p. </w:t>
      </w:r>
      <w:r w:rsidRPr="002F2F4E">
        <w:rPr>
          <w:rFonts w:ascii="Times New Roman" w:hAnsi="Times New Roman" w:cs="Times New Roman"/>
          <w:bCs/>
          <w:color w:val="000000" w:themeColor="text1"/>
          <w:sz w:val="24"/>
          <w:szCs w:val="24"/>
          <w:lang w:val="en-GB"/>
        </w:rPr>
        <w:t>5). The</w:t>
      </w:r>
      <w:r w:rsidR="00195469" w:rsidRPr="002F2F4E">
        <w:rPr>
          <w:rFonts w:ascii="Times New Roman" w:hAnsi="Times New Roman" w:cs="Times New Roman"/>
          <w:bCs/>
          <w:color w:val="000000" w:themeColor="text1"/>
          <w:sz w:val="24"/>
          <w:szCs w:val="24"/>
          <w:lang w:val="en-GB"/>
        </w:rPr>
        <w:t xml:space="preserve"> changes</w:t>
      </w:r>
      <w:r w:rsidRPr="002F2F4E">
        <w:rPr>
          <w:rFonts w:ascii="Times New Roman" w:hAnsi="Times New Roman" w:cs="Times New Roman"/>
          <w:bCs/>
          <w:color w:val="000000" w:themeColor="text1"/>
          <w:sz w:val="24"/>
          <w:szCs w:val="24"/>
          <w:lang w:val="en-GB"/>
        </w:rPr>
        <w:t xml:space="preserve"> can be treated as </w:t>
      </w:r>
      <w:r w:rsidR="00195469" w:rsidRPr="002F2F4E">
        <w:rPr>
          <w:rFonts w:ascii="Times New Roman" w:hAnsi="Times New Roman" w:cs="Times New Roman"/>
          <w:bCs/>
          <w:color w:val="000000" w:themeColor="text1"/>
          <w:sz w:val="24"/>
          <w:szCs w:val="24"/>
          <w:lang w:val="en-GB"/>
        </w:rPr>
        <w:t>technical</w:t>
      </w:r>
      <w:r w:rsidRPr="002F2F4E">
        <w:rPr>
          <w:rFonts w:ascii="Times New Roman" w:hAnsi="Times New Roman" w:cs="Times New Roman"/>
          <w:bCs/>
          <w:color w:val="000000" w:themeColor="text1"/>
          <w:sz w:val="24"/>
          <w:szCs w:val="24"/>
          <w:lang w:val="en-GB"/>
        </w:rPr>
        <w:t>, improving</w:t>
      </w:r>
      <w:r w:rsidR="00195469" w:rsidRPr="002F2F4E">
        <w:rPr>
          <w:rFonts w:ascii="Times New Roman" w:hAnsi="Times New Roman" w:cs="Times New Roman"/>
          <w:bCs/>
          <w:color w:val="000000" w:themeColor="text1"/>
          <w:sz w:val="24"/>
          <w:szCs w:val="24"/>
          <w:lang w:val="en-GB"/>
        </w:rPr>
        <w:t>,</w:t>
      </w:r>
      <w:r w:rsidRPr="002F2F4E">
        <w:rPr>
          <w:rFonts w:ascii="Times New Roman" w:hAnsi="Times New Roman" w:cs="Times New Roman"/>
          <w:bCs/>
          <w:color w:val="000000" w:themeColor="text1"/>
          <w:sz w:val="24"/>
          <w:szCs w:val="24"/>
          <w:lang w:val="en-GB"/>
        </w:rPr>
        <w:t xml:space="preserve"> and</w:t>
      </w:r>
      <w:r w:rsidR="00195469" w:rsidRPr="002F2F4E">
        <w:rPr>
          <w:rFonts w:ascii="Times New Roman" w:hAnsi="Times New Roman" w:cs="Times New Roman"/>
          <w:bCs/>
          <w:color w:val="000000" w:themeColor="text1"/>
          <w:sz w:val="24"/>
          <w:szCs w:val="24"/>
          <w:lang w:val="en-GB"/>
        </w:rPr>
        <w:t>,</w:t>
      </w:r>
      <w:r w:rsidRPr="002F2F4E">
        <w:rPr>
          <w:rFonts w:ascii="Times New Roman" w:hAnsi="Times New Roman" w:cs="Times New Roman"/>
          <w:bCs/>
          <w:color w:val="000000" w:themeColor="text1"/>
          <w:sz w:val="24"/>
          <w:szCs w:val="24"/>
          <w:lang w:val="en-GB"/>
        </w:rPr>
        <w:t xml:space="preserve"> at the same time</w:t>
      </w:r>
      <w:r w:rsidR="00195469" w:rsidRPr="002F2F4E">
        <w:rPr>
          <w:rFonts w:ascii="Times New Roman" w:hAnsi="Times New Roman" w:cs="Times New Roman"/>
          <w:bCs/>
          <w:color w:val="000000" w:themeColor="text1"/>
          <w:sz w:val="24"/>
          <w:szCs w:val="24"/>
          <w:lang w:val="en-GB"/>
        </w:rPr>
        <w:t>,</w:t>
      </w:r>
      <w:r w:rsidRPr="002F2F4E">
        <w:rPr>
          <w:rFonts w:ascii="Times New Roman" w:hAnsi="Times New Roman" w:cs="Times New Roman"/>
          <w:bCs/>
          <w:color w:val="000000" w:themeColor="text1"/>
          <w:sz w:val="24"/>
          <w:szCs w:val="24"/>
          <w:lang w:val="en-GB"/>
        </w:rPr>
        <w:t xml:space="preserve"> increasing the participation </w:t>
      </w:r>
      <w:r w:rsidR="00195469" w:rsidRPr="002F2F4E">
        <w:rPr>
          <w:rFonts w:ascii="Times New Roman" w:hAnsi="Times New Roman" w:cs="Times New Roman"/>
          <w:bCs/>
          <w:color w:val="000000" w:themeColor="text1"/>
          <w:sz w:val="24"/>
          <w:szCs w:val="24"/>
          <w:lang w:val="en-GB"/>
        </w:rPr>
        <w:t xml:space="preserve">of competitive political entities </w:t>
      </w:r>
      <w:r w:rsidRPr="002F2F4E">
        <w:rPr>
          <w:rFonts w:ascii="Times New Roman" w:hAnsi="Times New Roman" w:cs="Times New Roman"/>
          <w:bCs/>
          <w:color w:val="000000" w:themeColor="text1"/>
          <w:sz w:val="24"/>
          <w:szCs w:val="24"/>
          <w:lang w:val="en-GB"/>
        </w:rPr>
        <w:t>in the organisation of elections.</w:t>
      </w:r>
    </w:p>
    <w:p w14:paraId="58717214" w14:textId="77777777" w:rsidR="0041177F" w:rsidRPr="002F2F4E" w:rsidRDefault="00DD2CD9" w:rsidP="0041177F">
      <w:pPr>
        <w:spacing w:after="0" w:line="360" w:lineRule="auto"/>
        <w:contextualSpacing/>
        <w:jc w:val="both"/>
        <w:rPr>
          <w:rFonts w:ascii="Times New Roman" w:hAnsi="Times New Roman" w:cs="Times New Roman"/>
          <w:color w:val="000000" w:themeColor="text1"/>
          <w:sz w:val="24"/>
          <w:szCs w:val="24"/>
          <w:lang w:val="en-GB"/>
        </w:rPr>
      </w:pPr>
      <w:r w:rsidRPr="002F2F4E">
        <w:rPr>
          <w:rFonts w:ascii="Times New Roman" w:hAnsi="Times New Roman" w:cs="Times New Roman"/>
          <w:color w:val="000000" w:themeColor="text1"/>
          <w:sz w:val="24"/>
          <w:szCs w:val="24"/>
          <w:lang w:val="en-GB"/>
        </w:rPr>
        <w:tab/>
        <w:t>Some of these changes were introduced by the government in February 2020</w:t>
      </w:r>
      <w:r w:rsidR="00601E08" w:rsidRPr="002F2F4E">
        <w:rPr>
          <w:rFonts w:ascii="Times New Roman" w:hAnsi="Times New Roman" w:cs="Times New Roman"/>
          <w:color w:val="000000" w:themeColor="text1"/>
          <w:sz w:val="24"/>
          <w:szCs w:val="24"/>
          <w:lang w:val="en-GB"/>
        </w:rPr>
        <w:t xml:space="preserve">, </w:t>
      </w:r>
      <w:r w:rsidRPr="002F2F4E">
        <w:rPr>
          <w:rFonts w:ascii="Times New Roman" w:hAnsi="Times New Roman" w:cs="Times New Roman"/>
          <w:color w:val="000000" w:themeColor="text1"/>
          <w:sz w:val="24"/>
          <w:szCs w:val="24"/>
          <w:lang w:val="en-GB"/>
        </w:rPr>
        <w:t>when the epidemic broke out</w:t>
      </w:r>
      <w:r w:rsidR="00601E08" w:rsidRPr="002F2F4E">
        <w:rPr>
          <w:rFonts w:ascii="Times New Roman" w:hAnsi="Times New Roman" w:cs="Times New Roman"/>
          <w:color w:val="000000" w:themeColor="text1"/>
          <w:sz w:val="24"/>
          <w:szCs w:val="24"/>
          <w:lang w:val="en-GB"/>
        </w:rPr>
        <w:t>,</w:t>
      </w:r>
      <w:r w:rsidRPr="002F2F4E">
        <w:rPr>
          <w:rFonts w:ascii="Times New Roman" w:hAnsi="Times New Roman" w:cs="Times New Roman"/>
          <w:color w:val="000000" w:themeColor="text1"/>
          <w:sz w:val="24"/>
          <w:szCs w:val="24"/>
          <w:lang w:val="en-GB"/>
        </w:rPr>
        <w:t xml:space="preserve"> by being included in the government emergency ordinance. </w:t>
      </w:r>
      <w:r w:rsidR="00601E08" w:rsidRPr="002F2F4E">
        <w:rPr>
          <w:rFonts w:ascii="Times New Roman" w:hAnsi="Times New Roman" w:cs="Times New Roman"/>
          <w:color w:val="000000" w:themeColor="text1"/>
          <w:sz w:val="24"/>
          <w:szCs w:val="24"/>
          <w:lang w:val="en-GB"/>
        </w:rPr>
        <w:t>The Constitutional Tribunal found t</w:t>
      </w:r>
      <w:r w:rsidRPr="002F2F4E">
        <w:rPr>
          <w:rFonts w:ascii="Times New Roman" w:hAnsi="Times New Roman" w:cs="Times New Roman"/>
          <w:color w:val="000000" w:themeColor="text1"/>
          <w:sz w:val="24"/>
          <w:szCs w:val="24"/>
          <w:lang w:val="en-GB"/>
        </w:rPr>
        <w:t xml:space="preserve">his method of changing the electoral law unconstitutional </w:t>
      </w:r>
      <w:r w:rsidR="00601E08" w:rsidRPr="002F2F4E">
        <w:rPr>
          <w:rFonts w:ascii="Times New Roman" w:hAnsi="Times New Roman" w:cs="Times New Roman"/>
          <w:color w:val="000000" w:themeColor="text1"/>
          <w:sz w:val="24"/>
          <w:szCs w:val="24"/>
          <w:lang w:val="en-GB"/>
        </w:rPr>
        <w:t>with</w:t>
      </w:r>
      <w:r w:rsidRPr="002F2F4E">
        <w:rPr>
          <w:rFonts w:ascii="Times New Roman" w:hAnsi="Times New Roman" w:cs="Times New Roman"/>
          <w:color w:val="000000" w:themeColor="text1"/>
          <w:sz w:val="24"/>
          <w:szCs w:val="24"/>
          <w:lang w:val="en-GB"/>
        </w:rPr>
        <w:t xml:space="preserve"> the judgment of </w:t>
      </w:r>
      <w:r w:rsidR="00601E08" w:rsidRPr="002F2F4E">
        <w:rPr>
          <w:rFonts w:ascii="Times New Roman" w:hAnsi="Times New Roman" w:cs="Times New Roman"/>
          <w:color w:val="000000" w:themeColor="text1"/>
          <w:sz w:val="24"/>
          <w:szCs w:val="24"/>
          <w:lang w:val="en-GB"/>
        </w:rPr>
        <w:t xml:space="preserve">12 </w:t>
      </w:r>
      <w:r w:rsidRPr="002F2F4E">
        <w:rPr>
          <w:rFonts w:ascii="Times New Roman" w:hAnsi="Times New Roman" w:cs="Times New Roman"/>
          <w:color w:val="000000" w:themeColor="text1"/>
          <w:sz w:val="24"/>
          <w:szCs w:val="24"/>
          <w:lang w:val="en-GB"/>
        </w:rPr>
        <w:t xml:space="preserve">March 2020, and thus this legal act ceased to apply (Decizia, 2020; </w:t>
      </w:r>
      <w:r w:rsidRPr="002F2F4E">
        <w:rPr>
          <w:rStyle w:val="markedcontent"/>
          <w:rFonts w:ascii="Times New Roman" w:hAnsi="Times New Roman" w:cs="Times New Roman"/>
          <w:color w:val="000000" w:themeColor="text1"/>
          <w:sz w:val="24"/>
          <w:szCs w:val="24"/>
          <w:lang w:val="en-GB"/>
        </w:rPr>
        <w:t>European Network of National Human Rights Institutions, 2021, p. 6</w:t>
      </w:r>
      <w:r w:rsidRPr="002F2F4E">
        <w:rPr>
          <w:rFonts w:ascii="Times New Roman" w:hAnsi="Times New Roman" w:cs="Times New Roman"/>
          <w:color w:val="000000" w:themeColor="text1"/>
          <w:sz w:val="24"/>
          <w:szCs w:val="24"/>
          <w:lang w:val="en-GB"/>
        </w:rPr>
        <w:t>).</w:t>
      </w:r>
    </w:p>
    <w:p w14:paraId="13324727" w14:textId="396F74F7" w:rsidR="0093685E" w:rsidRPr="002F2F4E" w:rsidRDefault="005E4DCD" w:rsidP="0041177F">
      <w:pPr>
        <w:spacing w:after="0" w:line="360" w:lineRule="auto"/>
        <w:ind w:firstLine="708"/>
        <w:contextualSpacing/>
        <w:jc w:val="both"/>
        <w:rPr>
          <w:rStyle w:val="markedcontent"/>
          <w:rFonts w:ascii="Times New Roman" w:hAnsi="Times New Roman" w:cs="Times New Roman"/>
          <w:color w:val="FF0000"/>
          <w:sz w:val="24"/>
          <w:szCs w:val="24"/>
          <w:lang w:val="en-GB"/>
        </w:rPr>
      </w:pPr>
      <w:r>
        <w:rPr>
          <w:rStyle w:val="markedcontent"/>
          <w:rFonts w:ascii="Times New Roman" w:hAnsi="Times New Roman" w:cs="Times New Roman"/>
          <w:color w:val="000000" w:themeColor="text1"/>
          <w:sz w:val="24"/>
          <w:szCs w:val="24"/>
          <w:lang w:val="en-GB"/>
        </w:rPr>
        <w:t>As a result, t</w:t>
      </w:r>
      <w:r w:rsidR="00DD2CD9" w:rsidRPr="002F2F4E">
        <w:rPr>
          <w:rStyle w:val="markedcontent"/>
          <w:rFonts w:ascii="Times New Roman" w:hAnsi="Times New Roman" w:cs="Times New Roman"/>
          <w:color w:val="000000" w:themeColor="text1"/>
          <w:sz w:val="24"/>
          <w:szCs w:val="24"/>
          <w:lang w:val="en-GB"/>
        </w:rPr>
        <w:t>he c</w:t>
      </w:r>
      <w:r w:rsidR="0041177F" w:rsidRPr="002F2F4E">
        <w:rPr>
          <w:rStyle w:val="markedcontent"/>
          <w:rFonts w:ascii="Times New Roman" w:hAnsi="Times New Roman" w:cs="Times New Roman"/>
          <w:color w:val="000000" w:themeColor="text1"/>
          <w:sz w:val="24"/>
          <w:szCs w:val="24"/>
          <w:lang w:val="en-GB"/>
        </w:rPr>
        <w:t xml:space="preserve">hanges to the electoral laws in Romania did not reduce the sovereignty of the political </w:t>
      </w:r>
      <w:r w:rsidR="00DD2CD9" w:rsidRPr="002F2F4E">
        <w:rPr>
          <w:rStyle w:val="markedcontent"/>
          <w:rFonts w:ascii="Times New Roman" w:hAnsi="Times New Roman" w:cs="Times New Roman"/>
          <w:color w:val="000000" w:themeColor="text1"/>
          <w:sz w:val="24"/>
          <w:szCs w:val="24"/>
          <w:lang w:val="en-GB"/>
        </w:rPr>
        <w:t>nation</w:t>
      </w:r>
      <w:r w:rsidR="0041177F" w:rsidRPr="002F2F4E">
        <w:rPr>
          <w:rStyle w:val="markedcontent"/>
          <w:rFonts w:ascii="Times New Roman" w:hAnsi="Times New Roman" w:cs="Times New Roman"/>
          <w:color w:val="000000" w:themeColor="text1"/>
          <w:sz w:val="24"/>
          <w:szCs w:val="24"/>
          <w:lang w:val="en-GB"/>
        </w:rPr>
        <w:t>. Some of them</w:t>
      </w:r>
      <w:r w:rsidR="00DD2CD9" w:rsidRPr="002F2F4E">
        <w:rPr>
          <w:rStyle w:val="markedcontent"/>
          <w:rFonts w:ascii="Times New Roman" w:hAnsi="Times New Roman" w:cs="Times New Roman"/>
          <w:color w:val="000000" w:themeColor="text1"/>
          <w:sz w:val="24"/>
          <w:szCs w:val="24"/>
          <w:lang w:val="en-GB"/>
        </w:rPr>
        <w:t xml:space="preserve">, </w:t>
      </w:r>
      <w:r w:rsidR="0041177F" w:rsidRPr="002F2F4E">
        <w:rPr>
          <w:rStyle w:val="markedcontent"/>
          <w:rFonts w:ascii="Times New Roman" w:hAnsi="Times New Roman" w:cs="Times New Roman"/>
          <w:color w:val="000000" w:themeColor="text1"/>
          <w:sz w:val="24"/>
          <w:szCs w:val="24"/>
          <w:lang w:val="en-GB"/>
        </w:rPr>
        <w:t>e.g.</w:t>
      </w:r>
      <w:r w:rsidR="00DD2CD9" w:rsidRPr="002F2F4E">
        <w:rPr>
          <w:rStyle w:val="markedcontent"/>
          <w:rFonts w:ascii="Times New Roman" w:hAnsi="Times New Roman" w:cs="Times New Roman"/>
          <w:color w:val="000000" w:themeColor="text1"/>
          <w:sz w:val="24"/>
          <w:szCs w:val="24"/>
          <w:lang w:val="en-GB"/>
        </w:rPr>
        <w:t>,</w:t>
      </w:r>
      <w:r w:rsidR="0041177F" w:rsidRPr="002F2F4E">
        <w:rPr>
          <w:rStyle w:val="markedcontent"/>
          <w:rFonts w:ascii="Times New Roman" w:hAnsi="Times New Roman" w:cs="Times New Roman"/>
          <w:color w:val="000000" w:themeColor="text1"/>
          <w:sz w:val="24"/>
          <w:szCs w:val="24"/>
          <w:lang w:val="en-GB"/>
        </w:rPr>
        <w:t xml:space="preserve"> postponing local elections</w:t>
      </w:r>
      <w:r w:rsidR="00DD2CD9" w:rsidRPr="002F2F4E">
        <w:rPr>
          <w:rStyle w:val="markedcontent"/>
          <w:rFonts w:ascii="Times New Roman" w:hAnsi="Times New Roman" w:cs="Times New Roman"/>
          <w:color w:val="000000" w:themeColor="text1"/>
          <w:sz w:val="24"/>
          <w:szCs w:val="24"/>
          <w:lang w:val="en-GB"/>
        </w:rPr>
        <w:t>,</w:t>
      </w:r>
      <w:r w:rsidR="0041177F" w:rsidRPr="002F2F4E">
        <w:rPr>
          <w:rStyle w:val="markedcontent"/>
          <w:rFonts w:ascii="Times New Roman" w:hAnsi="Times New Roman" w:cs="Times New Roman"/>
          <w:color w:val="000000" w:themeColor="text1"/>
          <w:sz w:val="24"/>
          <w:szCs w:val="24"/>
          <w:lang w:val="en-GB"/>
        </w:rPr>
        <w:t xml:space="preserve"> followed the logic of ensuring that </w:t>
      </w:r>
      <w:r w:rsidR="00DD2CD9" w:rsidRPr="002F2F4E">
        <w:rPr>
          <w:rStyle w:val="markedcontent"/>
          <w:rFonts w:ascii="Times New Roman" w:hAnsi="Times New Roman" w:cs="Times New Roman"/>
          <w:color w:val="000000" w:themeColor="text1"/>
          <w:sz w:val="24"/>
          <w:szCs w:val="24"/>
          <w:lang w:val="en-GB"/>
        </w:rPr>
        <w:t>the</w:t>
      </w:r>
      <w:r w:rsidR="0041177F" w:rsidRPr="002F2F4E">
        <w:rPr>
          <w:rStyle w:val="markedcontent"/>
          <w:rFonts w:ascii="Times New Roman" w:hAnsi="Times New Roman" w:cs="Times New Roman"/>
          <w:color w:val="000000" w:themeColor="text1"/>
          <w:sz w:val="24"/>
          <w:szCs w:val="24"/>
          <w:lang w:val="en-GB"/>
        </w:rPr>
        <w:t xml:space="preserve"> political nation could decide after the state of emergency. </w:t>
      </w:r>
      <w:r w:rsidR="00FF2CDC" w:rsidRPr="002F2F4E">
        <w:rPr>
          <w:rStyle w:val="markedcontent"/>
          <w:rFonts w:ascii="Times New Roman" w:hAnsi="Times New Roman" w:cs="Times New Roman"/>
          <w:color w:val="000000" w:themeColor="text1"/>
          <w:sz w:val="24"/>
          <w:szCs w:val="24"/>
          <w:lang w:val="en-GB"/>
        </w:rPr>
        <w:t>Nevertheless</w:t>
      </w:r>
      <w:r w:rsidR="0041177F" w:rsidRPr="002F2F4E">
        <w:rPr>
          <w:rStyle w:val="markedcontent"/>
          <w:rFonts w:ascii="Times New Roman" w:hAnsi="Times New Roman" w:cs="Times New Roman"/>
          <w:color w:val="000000" w:themeColor="text1"/>
          <w:sz w:val="24"/>
          <w:szCs w:val="24"/>
          <w:lang w:val="en-GB"/>
        </w:rPr>
        <w:t>, the manner of introducing changes, their speed</w:t>
      </w:r>
      <w:r>
        <w:rPr>
          <w:rStyle w:val="markedcontent"/>
          <w:rFonts w:ascii="Times New Roman" w:hAnsi="Times New Roman" w:cs="Times New Roman"/>
          <w:color w:val="000000" w:themeColor="text1"/>
          <w:sz w:val="24"/>
          <w:szCs w:val="24"/>
          <w:lang w:val="en-GB"/>
        </w:rPr>
        <w:t>,</w:t>
      </w:r>
      <w:r w:rsidR="0041177F" w:rsidRPr="002F2F4E">
        <w:rPr>
          <w:rStyle w:val="markedcontent"/>
          <w:rFonts w:ascii="Times New Roman" w:hAnsi="Times New Roman" w:cs="Times New Roman"/>
          <w:color w:val="000000" w:themeColor="text1"/>
          <w:sz w:val="24"/>
          <w:szCs w:val="24"/>
          <w:lang w:val="en-GB"/>
        </w:rPr>
        <w:t xml:space="preserve"> and the lack of </w:t>
      </w:r>
      <w:r w:rsidR="00DD2CD9" w:rsidRPr="002F2F4E">
        <w:rPr>
          <w:rStyle w:val="markedcontent"/>
          <w:rFonts w:ascii="Times New Roman" w:hAnsi="Times New Roman" w:cs="Times New Roman"/>
          <w:color w:val="000000" w:themeColor="text1"/>
          <w:sz w:val="24"/>
          <w:szCs w:val="24"/>
          <w:lang w:val="en-GB"/>
        </w:rPr>
        <w:t xml:space="preserve">social </w:t>
      </w:r>
      <w:r w:rsidR="0041177F" w:rsidRPr="002F2F4E">
        <w:rPr>
          <w:rStyle w:val="markedcontent"/>
          <w:rFonts w:ascii="Times New Roman" w:hAnsi="Times New Roman" w:cs="Times New Roman"/>
          <w:color w:val="000000" w:themeColor="text1"/>
          <w:sz w:val="24"/>
          <w:szCs w:val="24"/>
          <w:lang w:val="en-GB"/>
        </w:rPr>
        <w:t xml:space="preserve">consultations reduced the level of deliberativeness in making decisions by the political nation. Such a manner of proceeding by the government </w:t>
      </w:r>
      <w:r>
        <w:rPr>
          <w:rStyle w:val="markedcontent"/>
          <w:rFonts w:ascii="Times New Roman" w:hAnsi="Times New Roman" w:cs="Times New Roman"/>
          <w:color w:val="000000" w:themeColor="text1"/>
          <w:sz w:val="24"/>
          <w:szCs w:val="24"/>
          <w:lang w:val="en-GB"/>
        </w:rPr>
        <w:t>came</w:t>
      </w:r>
      <w:r w:rsidR="0041177F" w:rsidRPr="002F2F4E">
        <w:rPr>
          <w:rStyle w:val="markedcontent"/>
          <w:rFonts w:ascii="Times New Roman" w:hAnsi="Times New Roman" w:cs="Times New Roman"/>
          <w:color w:val="000000" w:themeColor="text1"/>
          <w:sz w:val="24"/>
          <w:szCs w:val="24"/>
          <w:lang w:val="en-GB"/>
        </w:rPr>
        <w:t xml:space="preserve">, as it was argued, from the </w:t>
      </w:r>
      <w:r w:rsidR="00FF2CDC" w:rsidRPr="002F2F4E">
        <w:rPr>
          <w:rStyle w:val="markedcontent"/>
          <w:rFonts w:ascii="Times New Roman" w:hAnsi="Times New Roman" w:cs="Times New Roman"/>
          <w:color w:val="000000" w:themeColor="text1"/>
          <w:sz w:val="24"/>
          <w:szCs w:val="24"/>
          <w:lang w:val="en-GB"/>
        </w:rPr>
        <w:t>sense</w:t>
      </w:r>
      <w:r w:rsidR="0041177F" w:rsidRPr="002F2F4E">
        <w:rPr>
          <w:rStyle w:val="markedcontent"/>
          <w:rFonts w:ascii="Times New Roman" w:hAnsi="Times New Roman" w:cs="Times New Roman"/>
          <w:color w:val="000000" w:themeColor="text1"/>
          <w:sz w:val="24"/>
          <w:szCs w:val="24"/>
          <w:lang w:val="en-GB"/>
        </w:rPr>
        <w:t xml:space="preserve"> of lack of time </w:t>
      </w:r>
      <w:r w:rsidR="00FF2CDC" w:rsidRPr="002F2F4E">
        <w:rPr>
          <w:rStyle w:val="markedcontent"/>
          <w:rFonts w:ascii="Times New Roman" w:hAnsi="Times New Roman" w:cs="Times New Roman"/>
          <w:color w:val="000000" w:themeColor="text1"/>
          <w:sz w:val="24"/>
          <w:szCs w:val="24"/>
          <w:lang w:val="en-GB"/>
        </w:rPr>
        <w:t>when</w:t>
      </w:r>
      <w:r w:rsidR="0041177F" w:rsidRPr="002F2F4E">
        <w:rPr>
          <w:rStyle w:val="markedcontent"/>
          <w:rFonts w:ascii="Times New Roman" w:hAnsi="Times New Roman" w:cs="Times New Roman"/>
          <w:color w:val="000000" w:themeColor="text1"/>
          <w:sz w:val="24"/>
          <w:szCs w:val="24"/>
          <w:lang w:val="en-GB"/>
        </w:rPr>
        <w:t xml:space="preserve"> an extreme and unrecognised threat</w:t>
      </w:r>
      <w:r w:rsidR="00FF2CDC" w:rsidRPr="002F2F4E">
        <w:rPr>
          <w:rStyle w:val="markedcontent"/>
          <w:rFonts w:ascii="Times New Roman" w:hAnsi="Times New Roman" w:cs="Times New Roman"/>
          <w:color w:val="000000" w:themeColor="text1"/>
          <w:sz w:val="24"/>
          <w:szCs w:val="24"/>
          <w:lang w:val="en-GB"/>
        </w:rPr>
        <w:t xml:space="preserve"> emerged</w:t>
      </w:r>
      <w:r w:rsidR="0041177F" w:rsidRPr="002F2F4E">
        <w:rPr>
          <w:rStyle w:val="markedcontent"/>
          <w:rFonts w:ascii="Times New Roman" w:hAnsi="Times New Roman" w:cs="Times New Roman"/>
          <w:color w:val="000000" w:themeColor="text1"/>
          <w:sz w:val="24"/>
          <w:szCs w:val="24"/>
          <w:lang w:val="en-GB"/>
        </w:rPr>
        <w:t xml:space="preserve">. However, the political position of the minority government in parliament was fragile, and in addition, the Constitutional Tribunal was entirely </w:t>
      </w:r>
      <w:r w:rsidR="0041177F" w:rsidRPr="002F2F4E">
        <w:rPr>
          <w:rStyle w:val="markedcontent"/>
          <w:rFonts w:ascii="Times New Roman" w:hAnsi="Times New Roman" w:cs="Times New Roman"/>
          <w:color w:val="000000" w:themeColor="text1"/>
          <w:sz w:val="24"/>
          <w:szCs w:val="24"/>
          <w:lang w:val="en-GB"/>
        </w:rPr>
        <w:lastRenderedPageBreak/>
        <w:t>independent of the government (cf. Selejan-Gutan, 2020). Consequently, despite the state of emergency, the sovereignty of the</w:t>
      </w:r>
      <w:r w:rsidR="002239FA">
        <w:rPr>
          <w:rStyle w:val="markedcontent"/>
          <w:rFonts w:ascii="Times New Roman" w:hAnsi="Times New Roman" w:cs="Times New Roman"/>
          <w:color w:val="000000" w:themeColor="text1"/>
          <w:sz w:val="24"/>
          <w:szCs w:val="24"/>
          <w:lang w:val="en-GB"/>
        </w:rPr>
        <w:t xml:space="preserve"> Romanian</w:t>
      </w:r>
      <w:r w:rsidR="0041177F" w:rsidRPr="002F2F4E">
        <w:rPr>
          <w:rStyle w:val="markedcontent"/>
          <w:rFonts w:ascii="Times New Roman" w:hAnsi="Times New Roman" w:cs="Times New Roman"/>
          <w:color w:val="000000" w:themeColor="text1"/>
          <w:sz w:val="24"/>
          <w:szCs w:val="24"/>
          <w:lang w:val="en-GB"/>
        </w:rPr>
        <w:t xml:space="preserve"> political nation </w:t>
      </w:r>
      <w:r w:rsidR="00FF2CDC" w:rsidRPr="002F2F4E">
        <w:rPr>
          <w:rStyle w:val="markedcontent"/>
          <w:rFonts w:ascii="Times New Roman" w:hAnsi="Times New Roman" w:cs="Times New Roman"/>
          <w:color w:val="000000" w:themeColor="text1"/>
          <w:sz w:val="24"/>
          <w:szCs w:val="24"/>
          <w:lang w:val="en-GB"/>
        </w:rPr>
        <w:t>did</w:t>
      </w:r>
      <w:r w:rsidR="0041177F" w:rsidRPr="002F2F4E">
        <w:rPr>
          <w:rStyle w:val="markedcontent"/>
          <w:rFonts w:ascii="Times New Roman" w:hAnsi="Times New Roman" w:cs="Times New Roman"/>
          <w:color w:val="000000" w:themeColor="text1"/>
          <w:sz w:val="24"/>
          <w:szCs w:val="24"/>
          <w:lang w:val="en-GB"/>
        </w:rPr>
        <w:t xml:space="preserve"> not </w:t>
      </w:r>
      <w:r w:rsidR="00FF2CDC" w:rsidRPr="002F2F4E">
        <w:rPr>
          <w:rStyle w:val="markedcontent"/>
          <w:rFonts w:ascii="Times New Roman" w:hAnsi="Times New Roman" w:cs="Times New Roman"/>
          <w:color w:val="000000" w:themeColor="text1"/>
          <w:sz w:val="24"/>
          <w:szCs w:val="24"/>
          <w:lang w:val="en-GB"/>
        </w:rPr>
        <w:t>decrease</w:t>
      </w:r>
      <w:r w:rsidR="0041177F" w:rsidRPr="002F2F4E">
        <w:rPr>
          <w:rStyle w:val="markedcontent"/>
          <w:rFonts w:ascii="Times New Roman" w:hAnsi="Times New Roman" w:cs="Times New Roman"/>
          <w:color w:val="000000" w:themeColor="text1"/>
          <w:sz w:val="24"/>
          <w:szCs w:val="24"/>
          <w:lang w:val="en-GB"/>
        </w:rPr>
        <w:t xml:space="preserve"> in this respect.</w:t>
      </w:r>
    </w:p>
    <w:p w14:paraId="0AE06D80" w14:textId="77777777" w:rsidR="000A7E93" w:rsidRPr="002F2F4E" w:rsidRDefault="000A7E93" w:rsidP="00FF2CDC">
      <w:pPr>
        <w:spacing w:after="0" w:line="360" w:lineRule="auto"/>
        <w:contextualSpacing/>
        <w:jc w:val="both"/>
        <w:rPr>
          <w:rFonts w:ascii="Times New Roman" w:hAnsi="Times New Roman" w:cs="Times New Roman"/>
          <w:color w:val="FF0000"/>
          <w:sz w:val="24"/>
          <w:szCs w:val="24"/>
          <w:lang w:val="en-GB"/>
        </w:rPr>
      </w:pPr>
    </w:p>
    <w:p w14:paraId="5ED5822B" w14:textId="77777777" w:rsidR="006C7829" w:rsidRPr="002F2F4E" w:rsidRDefault="00DD2CD9" w:rsidP="00D036DE">
      <w:pPr>
        <w:spacing w:after="0" w:line="360" w:lineRule="auto"/>
        <w:jc w:val="both"/>
        <w:rPr>
          <w:rFonts w:ascii="Times New Roman" w:hAnsi="Times New Roman" w:cs="Times New Roman"/>
          <w:b/>
          <w:color w:val="000000" w:themeColor="text1"/>
          <w:sz w:val="24"/>
          <w:szCs w:val="24"/>
          <w:lang w:val="en-GB"/>
        </w:rPr>
      </w:pPr>
      <w:r w:rsidRPr="002F2F4E">
        <w:rPr>
          <w:rFonts w:ascii="Times New Roman" w:hAnsi="Times New Roman" w:cs="Times New Roman"/>
          <w:b/>
          <w:color w:val="000000" w:themeColor="text1"/>
          <w:sz w:val="24"/>
          <w:szCs w:val="24"/>
          <w:lang w:val="en-GB"/>
        </w:rPr>
        <w:t>Bulgaria</w:t>
      </w:r>
      <w:r w:rsidR="000A68E0" w:rsidRPr="002F2F4E">
        <w:rPr>
          <w:rFonts w:ascii="Times New Roman" w:hAnsi="Times New Roman" w:cs="Times New Roman"/>
          <w:b/>
          <w:color w:val="000000" w:themeColor="text1"/>
          <w:sz w:val="24"/>
          <w:szCs w:val="24"/>
          <w:lang w:val="en-GB"/>
        </w:rPr>
        <w:t>: corruption and fight?</w:t>
      </w:r>
    </w:p>
    <w:p w14:paraId="3FEF8E14" w14:textId="77777777" w:rsidR="00D036DE" w:rsidRPr="002F2F4E" w:rsidRDefault="00D036DE" w:rsidP="00D036DE">
      <w:pPr>
        <w:spacing w:after="0" w:line="360" w:lineRule="auto"/>
        <w:jc w:val="both"/>
        <w:rPr>
          <w:rFonts w:ascii="Times New Roman" w:hAnsi="Times New Roman" w:cs="Times New Roman"/>
          <w:b/>
          <w:color w:val="FF0000"/>
          <w:sz w:val="24"/>
          <w:szCs w:val="24"/>
          <w:lang w:val="en-GB"/>
        </w:rPr>
      </w:pPr>
    </w:p>
    <w:p w14:paraId="642A62AA" w14:textId="77777777" w:rsidR="00FF2CDC" w:rsidRPr="002F2F4E" w:rsidRDefault="00DD2CD9" w:rsidP="00FF2CDC">
      <w:pPr>
        <w:spacing w:after="0" w:line="360" w:lineRule="auto"/>
        <w:contextualSpacing/>
        <w:jc w:val="both"/>
        <w:rPr>
          <w:rFonts w:ascii="Times New Roman" w:hAnsi="Times New Roman" w:cs="Times New Roman"/>
          <w:color w:val="000000" w:themeColor="text1"/>
          <w:sz w:val="24"/>
          <w:szCs w:val="24"/>
          <w:lang w:val="en-GB"/>
        </w:rPr>
      </w:pPr>
      <w:r w:rsidRPr="002F2F4E">
        <w:rPr>
          <w:rFonts w:ascii="Times New Roman" w:hAnsi="Times New Roman" w:cs="Times New Roman"/>
          <w:color w:val="000000" w:themeColor="text1"/>
          <w:sz w:val="24"/>
          <w:szCs w:val="24"/>
          <w:lang w:val="en-GB"/>
        </w:rPr>
        <w:t xml:space="preserve">Bulgaria is the most corrupt state in the EU. It is primarily due to the substantial remnants of a traditional patriarchal society with strong family ties and social relationships peculiar to communal groups. </w:t>
      </w:r>
      <w:r w:rsidR="00746F42" w:rsidRPr="002F2F4E">
        <w:rPr>
          <w:rFonts w:ascii="Times New Roman" w:hAnsi="Times New Roman" w:cs="Times New Roman"/>
          <w:color w:val="000000" w:themeColor="text1"/>
          <w:sz w:val="24"/>
          <w:szCs w:val="24"/>
          <w:lang w:val="en-GB"/>
        </w:rPr>
        <w:t>Therefore</w:t>
      </w:r>
      <w:r w:rsidRPr="002F2F4E">
        <w:rPr>
          <w:rFonts w:ascii="Times New Roman" w:hAnsi="Times New Roman" w:cs="Times New Roman"/>
          <w:color w:val="000000" w:themeColor="text1"/>
          <w:sz w:val="24"/>
          <w:szCs w:val="24"/>
          <w:lang w:val="en-GB"/>
        </w:rPr>
        <w:t xml:space="preserve">, </w:t>
      </w:r>
      <w:r w:rsidR="00653DC3" w:rsidRPr="002F2F4E">
        <w:rPr>
          <w:rFonts w:ascii="Times New Roman" w:hAnsi="Times New Roman" w:cs="Times New Roman"/>
          <w:color w:val="000000" w:themeColor="text1"/>
          <w:sz w:val="24"/>
          <w:szCs w:val="24"/>
          <w:lang w:val="en-GB"/>
        </w:rPr>
        <w:t xml:space="preserve">Bulgarians treat </w:t>
      </w:r>
      <w:r w:rsidRPr="002F2F4E">
        <w:rPr>
          <w:rFonts w:ascii="Times New Roman" w:hAnsi="Times New Roman" w:cs="Times New Roman"/>
          <w:color w:val="000000" w:themeColor="text1"/>
          <w:sz w:val="24"/>
          <w:szCs w:val="24"/>
          <w:lang w:val="en-GB"/>
        </w:rPr>
        <w:t xml:space="preserve">changes in the law, including the electoral law, as an attempt to change the procedures for the functioning of social life and, to some extent, </w:t>
      </w:r>
      <w:r w:rsidR="00653DC3" w:rsidRPr="002F2F4E">
        <w:rPr>
          <w:rFonts w:ascii="Times New Roman" w:hAnsi="Times New Roman" w:cs="Times New Roman"/>
          <w:color w:val="000000" w:themeColor="text1"/>
          <w:sz w:val="24"/>
          <w:szCs w:val="24"/>
          <w:lang w:val="en-GB"/>
        </w:rPr>
        <w:t>having</w:t>
      </w:r>
      <w:r w:rsidRPr="002F2F4E">
        <w:rPr>
          <w:rFonts w:ascii="Times New Roman" w:hAnsi="Times New Roman" w:cs="Times New Roman"/>
          <w:color w:val="000000" w:themeColor="text1"/>
          <w:sz w:val="24"/>
          <w:szCs w:val="24"/>
          <w:lang w:val="en-GB"/>
        </w:rPr>
        <w:t xml:space="preserve"> a façade character. In each case, however, the</w:t>
      </w:r>
      <w:r w:rsidR="006F150F" w:rsidRPr="002F2F4E">
        <w:rPr>
          <w:rFonts w:ascii="Times New Roman" w:hAnsi="Times New Roman" w:cs="Times New Roman"/>
          <w:color w:val="000000" w:themeColor="text1"/>
          <w:sz w:val="24"/>
          <w:szCs w:val="24"/>
          <w:lang w:val="en-GB"/>
        </w:rPr>
        <w:t xml:space="preserve">ir adoption </w:t>
      </w:r>
      <w:r w:rsidRPr="002F2F4E">
        <w:rPr>
          <w:rFonts w:ascii="Times New Roman" w:hAnsi="Times New Roman" w:cs="Times New Roman"/>
          <w:color w:val="000000" w:themeColor="text1"/>
          <w:sz w:val="24"/>
          <w:szCs w:val="24"/>
          <w:lang w:val="en-GB"/>
        </w:rPr>
        <w:t>results from the clash</w:t>
      </w:r>
      <w:r w:rsidR="006F150F" w:rsidRPr="002F2F4E">
        <w:rPr>
          <w:rFonts w:ascii="Times New Roman" w:hAnsi="Times New Roman" w:cs="Times New Roman"/>
          <w:color w:val="000000" w:themeColor="text1"/>
          <w:sz w:val="24"/>
          <w:szCs w:val="24"/>
          <w:lang w:val="en-GB"/>
        </w:rPr>
        <w:t>es</w:t>
      </w:r>
      <w:r w:rsidRPr="002F2F4E">
        <w:rPr>
          <w:rFonts w:ascii="Times New Roman" w:hAnsi="Times New Roman" w:cs="Times New Roman"/>
          <w:color w:val="000000" w:themeColor="text1"/>
          <w:sz w:val="24"/>
          <w:szCs w:val="24"/>
          <w:lang w:val="en-GB"/>
        </w:rPr>
        <w:t xml:space="preserve"> of many different interest</w:t>
      </w:r>
      <w:r w:rsidR="006F150F" w:rsidRPr="002F2F4E">
        <w:rPr>
          <w:rFonts w:ascii="Times New Roman" w:hAnsi="Times New Roman" w:cs="Times New Roman"/>
          <w:color w:val="000000" w:themeColor="text1"/>
          <w:sz w:val="24"/>
          <w:szCs w:val="24"/>
          <w:lang w:val="en-GB"/>
        </w:rPr>
        <w:t>s</w:t>
      </w:r>
      <w:r w:rsidRPr="002F2F4E">
        <w:rPr>
          <w:rFonts w:ascii="Times New Roman" w:hAnsi="Times New Roman" w:cs="Times New Roman"/>
          <w:color w:val="000000" w:themeColor="text1"/>
          <w:sz w:val="24"/>
          <w:szCs w:val="24"/>
          <w:lang w:val="en-GB"/>
        </w:rPr>
        <w:t>.</w:t>
      </w:r>
    </w:p>
    <w:p w14:paraId="491805F3" w14:textId="77777777" w:rsidR="00FF2CDC" w:rsidRPr="002F2F4E" w:rsidRDefault="00DD2CD9" w:rsidP="006F150F">
      <w:pPr>
        <w:spacing w:after="0" w:line="360" w:lineRule="auto"/>
        <w:ind w:firstLine="708"/>
        <w:contextualSpacing/>
        <w:jc w:val="both"/>
        <w:rPr>
          <w:rFonts w:ascii="Times New Roman" w:hAnsi="Times New Roman" w:cs="Times New Roman"/>
          <w:color w:val="000000" w:themeColor="text1"/>
          <w:sz w:val="24"/>
          <w:szCs w:val="24"/>
          <w:lang w:val="en-GB"/>
        </w:rPr>
      </w:pPr>
      <w:r w:rsidRPr="002F2F4E">
        <w:rPr>
          <w:rFonts w:ascii="Times New Roman" w:hAnsi="Times New Roman" w:cs="Times New Roman"/>
          <w:color w:val="000000" w:themeColor="text1"/>
          <w:sz w:val="24"/>
          <w:szCs w:val="24"/>
          <w:lang w:val="en-GB"/>
        </w:rPr>
        <w:t>Since t</w:t>
      </w:r>
      <w:r w:rsidR="006F150F" w:rsidRPr="002F2F4E">
        <w:rPr>
          <w:rFonts w:ascii="Times New Roman" w:hAnsi="Times New Roman" w:cs="Times New Roman"/>
          <w:color w:val="000000" w:themeColor="text1"/>
          <w:sz w:val="24"/>
          <w:szCs w:val="24"/>
          <w:lang w:val="en-GB"/>
        </w:rPr>
        <w:t>he changes to the electoral law introduced in 2019 turned out to be insufficient</w:t>
      </w:r>
      <w:r w:rsidRPr="002F2F4E">
        <w:rPr>
          <w:rFonts w:ascii="Times New Roman" w:hAnsi="Times New Roman" w:cs="Times New Roman"/>
          <w:color w:val="000000" w:themeColor="text1"/>
          <w:sz w:val="24"/>
          <w:szCs w:val="24"/>
          <w:lang w:val="en-GB"/>
        </w:rPr>
        <w:t xml:space="preserve">, </w:t>
      </w:r>
      <w:r w:rsidR="009157F5" w:rsidRPr="002F2F4E">
        <w:rPr>
          <w:rFonts w:ascii="Times New Roman" w:hAnsi="Times New Roman" w:cs="Times New Roman"/>
          <w:color w:val="000000" w:themeColor="text1"/>
          <w:sz w:val="24"/>
          <w:szCs w:val="24"/>
          <w:lang w:val="en-GB"/>
        </w:rPr>
        <w:t>further amendments were proposed in</w:t>
      </w:r>
      <w:r w:rsidR="006F150F" w:rsidRPr="002F2F4E">
        <w:rPr>
          <w:rFonts w:ascii="Times New Roman" w:hAnsi="Times New Roman" w:cs="Times New Roman"/>
          <w:color w:val="000000" w:themeColor="text1"/>
          <w:sz w:val="24"/>
          <w:szCs w:val="24"/>
          <w:lang w:val="en-GB"/>
        </w:rPr>
        <w:t xml:space="preserve"> the following year. The most significant change was the introduction of voting machines to polling stations in which more than 300 voters were registered. The second </w:t>
      </w:r>
      <w:r w:rsidR="00CF5485" w:rsidRPr="002F2F4E">
        <w:rPr>
          <w:rFonts w:ascii="Times New Roman" w:hAnsi="Times New Roman" w:cs="Times New Roman"/>
          <w:color w:val="000000" w:themeColor="text1"/>
          <w:sz w:val="24"/>
          <w:szCs w:val="24"/>
          <w:lang w:val="en-GB"/>
        </w:rPr>
        <w:t>change involved simplif</w:t>
      </w:r>
      <w:r w:rsidR="006F150F" w:rsidRPr="002F2F4E">
        <w:rPr>
          <w:rFonts w:ascii="Times New Roman" w:hAnsi="Times New Roman" w:cs="Times New Roman"/>
          <w:color w:val="000000" w:themeColor="text1"/>
          <w:sz w:val="24"/>
          <w:szCs w:val="24"/>
          <w:lang w:val="en-GB"/>
        </w:rPr>
        <w:t>ying the election protocols by removing the column for the number of unused and invalid ballots</w:t>
      </w:r>
      <w:r w:rsidR="00D30C63" w:rsidRPr="002F2F4E">
        <w:rPr>
          <w:rFonts w:ascii="Times New Roman" w:hAnsi="Times New Roman" w:cs="Times New Roman"/>
          <w:color w:val="000000" w:themeColor="text1"/>
          <w:sz w:val="24"/>
          <w:szCs w:val="24"/>
          <w:lang w:val="en-GB"/>
        </w:rPr>
        <w:t xml:space="preserve"> (</w:t>
      </w:r>
      <w:r w:rsidR="00D30C63" w:rsidRPr="002F2F4E">
        <w:rPr>
          <w:rFonts w:ascii="Times New Roman" w:eastAsia="Times New Roman" w:hAnsi="Times New Roman" w:cs="Times New Roman"/>
          <w:bCs/>
          <w:color w:val="000000" w:themeColor="text1"/>
          <w:kern w:val="36"/>
          <w:sz w:val="24"/>
          <w:szCs w:val="24"/>
          <w:lang w:val="en-GB" w:eastAsia="pl-PL"/>
        </w:rPr>
        <w:t>Office for Democratic Institutions and Human Rights, 2021</w:t>
      </w:r>
      <w:r w:rsidR="00D30C63" w:rsidRPr="002F2F4E">
        <w:rPr>
          <w:rFonts w:ascii="Times New Roman" w:hAnsi="Times New Roman" w:cs="Times New Roman"/>
          <w:color w:val="000000" w:themeColor="text1"/>
          <w:sz w:val="24"/>
          <w:szCs w:val="24"/>
          <w:lang w:val="en-GB"/>
        </w:rPr>
        <w:t>)</w:t>
      </w:r>
      <w:r w:rsidR="006F150F" w:rsidRPr="002F2F4E">
        <w:rPr>
          <w:rFonts w:ascii="Times New Roman" w:hAnsi="Times New Roman" w:cs="Times New Roman"/>
          <w:color w:val="000000" w:themeColor="text1"/>
          <w:sz w:val="24"/>
          <w:szCs w:val="24"/>
          <w:lang w:val="en-GB"/>
        </w:rPr>
        <w:t xml:space="preserve">. </w:t>
      </w:r>
      <w:r w:rsidR="003E7EA4" w:rsidRPr="002F2F4E">
        <w:rPr>
          <w:rFonts w:ascii="Times New Roman" w:hAnsi="Times New Roman" w:cs="Times New Roman"/>
          <w:color w:val="000000" w:themeColor="text1"/>
          <w:sz w:val="24"/>
          <w:szCs w:val="24"/>
          <w:lang w:val="en-GB"/>
        </w:rPr>
        <w:t>Nonetheless, the president vetoed t</w:t>
      </w:r>
      <w:r w:rsidR="006F150F" w:rsidRPr="002F2F4E">
        <w:rPr>
          <w:rFonts w:ascii="Times New Roman" w:hAnsi="Times New Roman" w:cs="Times New Roman"/>
          <w:color w:val="000000" w:themeColor="text1"/>
          <w:sz w:val="24"/>
          <w:szCs w:val="24"/>
          <w:lang w:val="en-GB"/>
        </w:rPr>
        <w:t>hese amendments</w:t>
      </w:r>
      <w:r w:rsidR="003E7EA4" w:rsidRPr="002F2F4E">
        <w:rPr>
          <w:rFonts w:ascii="Times New Roman" w:hAnsi="Times New Roman" w:cs="Times New Roman"/>
          <w:color w:val="000000" w:themeColor="text1"/>
          <w:sz w:val="24"/>
          <w:szCs w:val="24"/>
          <w:lang w:val="en-GB"/>
        </w:rPr>
        <w:t xml:space="preserve"> due to </w:t>
      </w:r>
      <w:r w:rsidR="006F150F" w:rsidRPr="002F2F4E">
        <w:rPr>
          <w:rFonts w:ascii="Times New Roman" w:hAnsi="Times New Roman" w:cs="Times New Roman"/>
          <w:color w:val="000000" w:themeColor="text1"/>
          <w:sz w:val="24"/>
          <w:szCs w:val="24"/>
          <w:lang w:val="en-GB"/>
        </w:rPr>
        <w:t xml:space="preserve">the excessive complexity of the election process and the lack of explicit provisions regarding the preparation of voting protocols. </w:t>
      </w:r>
      <w:r w:rsidR="008B295A" w:rsidRPr="002F2F4E">
        <w:rPr>
          <w:rFonts w:ascii="Times New Roman" w:hAnsi="Times New Roman" w:cs="Times New Roman"/>
          <w:color w:val="000000" w:themeColor="text1"/>
          <w:sz w:val="24"/>
          <w:szCs w:val="24"/>
          <w:lang w:val="en-GB"/>
        </w:rPr>
        <w:t>In turn, the parliament rejected</w:t>
      </w:r>
      <w:r w:rsidR="006F150F" w:rsidRPr="002F2F4E">
        <w:rPr>
          <w:rFonts w:ascii="Times New Roman" w:hAnsi="Times New Roman" w:cs="Times New Roman"/>
          <w:color w:val="000000" w:themeColor="text1"/>
          <w:sz w:val="24"/>
          <w:szCs w:val="24"/>
          <w:lang w:val="en-GB"/>
        </w:rPr>
        <w:t xml:space="preserve"> the president</w:t>
      </w:r>
      <w:r w:rsidR="008B295A" w:rsidRPr="002F2F4E">
        <w:rPr>
          <w:rFonts w:ascii="Times New Roman" w:hAnsi="Times New Roman" w:cs="Times New Roman"/>
          <w:color w:val="000000" w:themeColor="text1"/>
          <w:sz w:val="24"/>
          <w:szCs w:val="24"/>
          <w:lang w:val="en-GB"/>
        </w:rPr>
        <w:t>’</w:t>
      </w:r>
      <w:r w:rsidR="006F150F" w:rsidRPr="002F2F4E">
        <w:rPr>
          <w:rFonts w:ascii="Times New Roman" w:hAnsi="Times New Roman" w:cs="Times New Roman"/>
          <w:color w:val="000000" w:themeColor="text1"/>
          <w:sz w:val="24"/>
          <w:szCs w:val="24"/>
          <w:lang w:val="en-GB"/>
        </w:rPr>
        <w:t>s veto (</w:t>
      </w:r>
      <w:r w:rsidR="008B295A" w:rsidRPr="002F2F4E">
        <w:rPr>
          <w:rFonts w:ascii="Times New Roman" w:hAnsi="Times New Roman" w:cs="Times New Roman"/>
          <w:color w:val="000000" w:themeColor="text1"/>
          <w:sz w:val="24"/>
          <w:szCs w:val="24"/>
          <w:lang w:val="en-GB"/>
        </w:rPr>
        <w:t>The Sofia Globe</w:t>
      </w:r>
      <w:r w:rsidR="006F150F" w:rsidRPr="002F2F4E">
        <w:rPr>
          <w:rFonts w:ascii="Times New Roman" w:hAnsi="Times New Roman" w:cs="Times New Roman"/>
          <w:color w:val="000000" w:themeColor="text1"/>
          <w:sz w:val="24"/>
          <w:szCs w:val="24"/>
          <w:lang w:val="en-GB"/>
        </w:rPr>
        <w:t xml:space="preserve">, 2020). However, on </w:t>
      </w:r>
      <w:r w:rsidR="008B295A" w:rsidRPr="002F2F4E">
        <w:rPr>
          <w:rFonts w:ascii="Times New Roman" w:hAnsi="Times New Roman" w:cs="Times New Roman"/>
          <w:color w:val="000000" w:themeColor="text1"/>
          <w:sz w:val="24"/>
          <w:szCs w:val="24"/>
          <w:lang w:val="en-GB"/>
        </w:rPr>
        <w:t xml:space="preserve">4 </w:t>
      </w:r>
      <w:r w:rsidR="006F150F" w:rsidRPr="002F2F4E">
        <w:rPr>
          <w:rFonts w:ascii="Times New Roman" w:hAnsi="Times New Roman" w:cs="Times New Roman"/>
          <w:color w:val="000000" w:themeColor="text1"/>
          <w:sz w:val="24"/>
          <w:szCs w:val="24"/>
          <w:lang w:val="en-GB"/>
        </w:rPr>
        <w:t>May 2021, the Constitutional Tribunal found the changes to the electoral law unconstitutional (</w:t>
      </w:r>
      <w:r w:rsidR="001B12BC" w:rsidRPr="002F2F4E">
        <w:rPr>
          <w:rStyle w:val="markedcontent"/>
          <w:rFonts w:ascii="Times New Roman" w:hAnsi="Times New Roman" w:cs="Times New Roman"/>
          <w:color w:val="000000" w:themeColor="text1"/>
          <w:sz w:val="24"/>
          <w:szCs w:val="24"/>
          <w:lang w:val="en-GB"/>
        </w:rPr>
        <w:t xml:space="preserve">Constitutional Court of the Republic of Bulgaria, 2021, p. </w:t>
      </w:r>
      <w:r w:rsidR="006F150F" w:rsidRPr="002F2F4E">
        <w:rPr>
          <w:rFonts w:ascii="Times New Roman" w:hAnsi="Times New Roman" w:cs="Times New Roman"/>
          <w:color w:val="000000" w:themeColor="text1"/>
          <w:sz w:val="24"/>
          <w:szCs w:val="24"/>
          <w:lang w:val="en-GB"/>
        </w:rPr>
        <w:t>120</w:t>
      </w:r>
      <w:r w:rsidR="001B12BC" w:rsidRPr="002F2F4E">
        <w:rPr>
          <w:rFonts w:ascii="Times New Roman" w:hAnsi="Times New Roman" w:cs="Times New Roman"/>
          <w:color w:val="000000" w:themeColor="text1"/>
          <w:sz w:val="24"/>
          <w:szCs w:val="24"/>
          <w:lang w:val="en-GB"/>
        </w:rPr>
        <w:t>–</w:t>
      </w:r>
      <w:r w:rsidR="006F150F" w:rsidRPr="002F2F4E">
        <w:rPr>
          <w:rFonts w:ascii="Times New Roman" w:hAnsi="Times New Roman" w:cs="Times New Roman"/>
          <w:color w:val="000000" w:themeColor="text1"/>
          <w:sz w:val="24"/>
          <w:szCs w:val="24"/>
          <w:lang w:val="en-GB"/>
        </w:rPr>
        <w:t>137).</w:t>
      </w:r>
      <w:r w:rsidR="008B295A" w:rsidRPr="002F2F4E">
        <w:rPr>
          <w:rFonts w:ascii="Times New Roman" w:hAnsi="Times New Roman" w:cs="Times New Roman"/>
          <w:color w:val="000000" w:themeColor="text1"/>
          <w:sz w:val="24"/>
          <w:szCs w:val="24"/>
          <w:lang w:val="en-GB"/>
        </w:rPr>
        <w:t xml:space="preserve"> Introducing these changes was characterised by a rapid process of adoption and a lack of social consultations</w:t>
      </w:r>
      <w:r w:rsidR="00876932" w:rsidRPr="002F2F4E">
        <w:rPr>
          <w:rFonts w:ascii="Times New Roman" w:hAnsi="Times New Roman" w:cs="Times New Roman"/>
          <w:color w:val="000000" w:themeColor="text1"/>
          <w:sz w:val="24"/>
          <w:szCs w:val="24"/>
          <w:lang w:val="en-GB"/>
        </w:rPr>
        <w:t xml:space="preserve"> (Vassileva, 2021)</w:t>
      </w:r>
      <w:r w:rsidR="008B295A" w:rsidRPr="002F2F4E">
        <w:rPr>
          <w:rFonts w:ascii="Times New Roman" w:hAnsi="Times New Roman" w:cs="Times New Roman"/>
          <w:color w:val="000000" w:themeColor="text1"/>
          <w:sz w:val="24"/>
          <w:szCs w:val="24"/>
          <w:lang w:val="en-GB"/>
        </w:rPr>
        <w:t>.</w:t>
      </w:r>
    </w:p>
    <w:p w14:paraId="39A90E39" w14:textId="2793477C" w:rsidR="00A84C5D" w:rsidRPr="002F2F4E" w:rsidRDefault="003A0DA0" w:rsidP="00007FA0">
      <w:pPr>
        <w:spacing w:after="0" w:line="360" w:lineRule="auto"/>
        <w:ind w:firstLine="708"/>
        <w:contextualSpacing/>
        <w:jc w:val="both"/>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t>In sum, t</w:t>
      </w:r>
      <w:r w:rsidR="00DD2CD9" w:rsidRPr="002F2F4E">
        <w:rPr>
          <w:rFonts w:ascii="Times New Roman" w:hAnsi="Times New Roman" w:cs="Times New Roman"/>
          <w:color w:val="000000" w:themeColor="text1"/>
          <w:sz w:val="24"/>
          <w:szCs w:val="24"/>
          <w:lang w:val="en-GB"/>
        </w:rPr>
        <w:t>he changes to the Bulgarian electoral law were not substantial. Their introduction might have altered the speed of service to voters during the voting activity and thus reduce</w:t>
      </w:r>
      <w:r>
        <w:rPr>
          <w:rFonts w:ascii="Times New Roman" w:hAnsi="Times New Roman" w:cs="Times New Roman"/>
          <w:color w:val="000000" w:themeColor="text1"/>
          <w:sz w:val="24"/>
          <w:szCs w:val="24"/>
          <w:lang w:val="en-GB"/>
        </w:rPr>
        <w:t>d</w:t>
      </w:r>
      <w:r w:rsidR="00DD2CD9" w:rsidRPr="002F2F4E">
        <w:rPr>
          <w:rFonts w:ascii="Times New Roman" w:hAnsi="Times New Roman" w:cs="Times New Roman"/>
          <w:color w:val="000000" w:themeColor="text1"/>
          <w:sz w:val="24"/>
          <w:szCs w:val="24"/>
          <w:lang w:val="en-GB"/>
        </w:rPr>
        <w:t xml:space="preserve"> queues to the polling station. However, at the same time, it would mean a significant increase in the cost of handling elections and the emergence of public procurement for a company offering voting machines for polling stations. The course of the legislative process also reveals significant political divisions between the government and the president. The proposed changes to the electoral law did not change the sovereignty of the Bulgarian political nation.</w:t>
      </w:r>
    </w:p>
    <w:p w14:paraId="25937D78" w14:textId="77777777" w:rsidR="00007FA0" w:rsidRPr="002F2F4E" w:rsidRDefault="00007FA0" w:rsidP="00007FA0">
      <w:pPr>
        <w:spacing w:after="0" w:line="360" w:lineRule="auto"/>
        <w:jc w:val="both"/>
        <w:rPr>
          <w:rFonts w:ascii="Times New Roman" w:hAnsi="Times New Roman" w:cs="Times New Roman"/>
          <w:color w:val="FF0000"/>
          <w:sz w:val="24"/>
          <w:szCs w:val="24"/>
          <w:lang w:val="en-GB"/>
        </w:rPr>
      </w:pPr>
    </w:p>
    <w:p w14:paraId="2641397D" w14:textId="77777777" w:rsidR="006C7829" w:rsidRPr="002F2F4E" w:rsidRDefault="00DD2CD9" w:rsidP="00007FA0">
      <w:pPr>
        <w:spacing w:after="0" w:line="360" w:lineRule="auto"/>
        <w:jc w:val="both"/>
        <w:rPr>
          <w:rFonts w:ascii="Times New Roman" w:hAnsi="Times New Roman" w:cs="Times New Roman"/>
          <w:b/>
          <w:color w:val="000000" w:themeColor="text1"/>
          <w:sz w:val="24"/>
          <w:szCs w:val="24"/>
          <w:lang w:val="en-GB"/>
        </w:rPr>
      </w:pPr>
      <w:r w:rsidRPr="002F2F4E">
        <w:rPr>
          <w:rFonts w:ascii="Times New Roman" w:hAnsi="Times New Roman" w:cs="Times New Roman"/>
          <w:b/>
          <w:color w:val="000000" w:themeColor="text1"/>
          <w:sz w:val="24"/>
          <w:szCs w:val="24"/>
          <w:lang w:val="en-GB"/>
        </w:rPr>
        <w:t>Conclusions</w:t>
      </w:r>
    </w:p>
    <w:p w14:paraId="2F474288" w14:textId="77777777" w:rsidR="00007FA0" w:rsidRPr="002F2F4E" w:rsidRDefault="00007FA0" w:rsidP="00007FA0">
      <w:pPr>
        <w:spacing w:after="0" w:line="360" w:lineRule="auto"/>
        <w:jc w:val="both"/>
        <w:rPr>
          <w:rFonts w:ascii="Times New Roman" w:hAnsi="Times New Roman" w:cs="Times New Roman"/>
          <w:b/>
          <w:color w:val="FF0000"/>
          <w:sz w:val="24"/>
          <w:szCs w:val="24"/>
          <w:lang w:val="en-GB"/>
        </w:rPr>
      </w:pPr>
    </w:p>
    <w:p w14:paraId="5BD0383E" w14:textId="77777777" w:rsidR="00007FA0" w:rsidRPr="002F2F4E" w:rsidRDefault="00DD2CD9" w:rsidP="00007FA0">
      <w:pPr>
        <w:spacing w:after="0" w:line="360" w:lineRule="auto"/>
        <w:jc w:val="both"/>
        <w:rPr>
          <w:rFonts w:ascii="Times New Roman" w:hAnsi="Times New Roman" w:cs="Times New Roman"/>
          <w:bCs/>
          <w:color w:val="000000" w:themeColor="text1"/>
          <w:sz w:val="24"/>
          <w:szCs w:val="24"/>
          <w:lang w:val="en-GB"/>
        </w:rPr>
      </w:pPr>
      <w:r w:rsidRPr="002F2F4E">
        <w:rPr>
          <w:rFonts w:ascii="Times New Roman" w:hAnsi="Times New Roman" w:cs="Times New Roman"/>
          <w:bCs/>
          <w:color w:val="000000" w:themeColor="text1"/>
          <w:sz w:val="24"/>
          <w:szCs w:val="24"/>
          <w:lang w:val="en-GB"/>
        </w:rPr>
        <w:lastRenderedPageBreak/>
        <w:t>Despite being located close to each other on the line between the ideal types of neo-militant democracy and quasi-militant democracy</w:t>
      </w:r>
      <w:r w:rsidR="001306E5" w:rsidRPr="002F2F4E">
        <w:rPr>
          <w:rFonts w:ascii="Times New Roman" w:hAnsi="Times New Roman" w:cs="Times New Roman"/>
          <w:bCs/>
          <w:color w:val="000000" w:themeColor="text1"/>
          <w:sz w:val="24"/>
          <w:szCs w:val="24"/>
          <w:lang w:val="en-GB"/>
        </w:rPr>
        <w:t xml:space="preserve">, </w:t>
      </w:r>
      <w:r w:rsidRPr="002F2F4E">
        <w:rPr>
          <w:rFonts w:ascii="Times New Roman" w:hAnsi="Times New Roman" w:cs="Times New Roman"/>
          <w:bCs/>
          <w:color w:val="000000" w:themeColor="text1"/>
          <w:sz w:val="24"/>
          <w:szCs w:val="24"/>
          <w:lang w:val="en-GB"/>
        </w:rPr>
        <w:t>on the latter</w:t>
      </w:r>
      <w:r w:rsidR="001306E5" w:rsidRPr="002F2F4E">
        <w:rPr>
          <w:rFonts w:ascii="Times New Roman" w:hAnsi="Times New Roman" w:cs="Times New Roman"/>
          <w:bCs/>
          <w:color w:val="000000" w:themeColor="text1"/>
          <w:sz w:val="24"/>
          <w:szCs w:val="24"/>
          <w:lang w:val="en-GB"/>
        </w:rPr>
        <w:t>’</w:t>
      </w:r>
      <w:r w:rsidRPr="002F2F4E">
        <w:rPr>
          <w:rFonts w:ascii="Times New Roman" w:hAnsi="Times New Roman" w:cs="Times New Roman"/>
          <w:bCs/>
          <w:color w:val="000000" w:themeColor="text1"/>
          <w:sz w:val="24"/>
          <w:szCs w:val="24"/>
          <w:lang w:val="en-GB"/>
        </w:rPr>
        <w:t xml:space="preserve">s side, </w:t>
      </w:r>
      <w:r w:rsidR="001A23BA" w:rsidRPr="002F2F4E">
        <w:rPr>
          <w:rFonts w:ascii="Times New Roman" w:hAnsi="Times New Roman" w:cs="Times New Roman"/>
          <w:bCs/>
          <w:color w:val="000000" w:themeColor="text1"/>
          <w:sz w:val="24"/>
          <w:szCs w:val="24"/>
          <w:lang w:val="en-GB"/>
        </w:rPr>
        <w:t>the analysis of themes across the attempts to shape the sovereignty of the political nations uncovered no</w:t>
      </w:r>
      <w:r w:rsidRPr="002F2F4E">
        <w:rPr>
          <w:rFonts w:ascii="Times New Roman" w:hAnsi="Times New Roman" w:cs="Times New Roman"/>
          <w:bCs/>
          <w:color w:val="000000" w:themeColor="text1"/>
          <w:sz w:val="24"/>
          <w:szCs w:val="24"/>
          <w:lang w:val="en-GB"/>
        </w:rPr>
        <w:t xml:space="preserve"> significant similarities between Poland, Hungary, Romania</w:t>
      </w:r>
      <w:r w:rsidR="001306E5" w:rsidRPr="002F2F4E">
        <w:rPr>
          <w:rFonts w:ascii="Times New Roman" w:hAnsi="Times New Roman" w:cs="Times New Roman"/>
          <w:bCs/>
          <w:color w:val="000000" w:themeColor="text1"/>
          <w:sz w:val="24"/>
          <w:szCs w:val="24"/>
          <w:lang w:val="en-GB"/>
        </w:rPr>
        <w:t>,</w:t>
      </w:r>
      <w:r w:rsidRPr="002F2F4E">
        <w:rPr>
          <w:rFonts w:ascii="Times New Roman" w:hAnsi="Times New Roman" w:cs="Times New Roman"/>
          <w:bCs/>
          <w:color w:val="000000" w:themeColor="text1"/>
          <w:sz w:val="24"/>
          <w:szCs w:val="24"/>
          <w:lang w:val="en-GB"/>
        </w:rPr>
        <w:t xml:space="preserve"> and Bulgaria. </w:t>
      </w:r>
      <w:r w:rsidR="001A23BA" w:rsidRPr="002F2F4E">
        <w:rPr>
          <w:rFonts w:ascii="Times New Roman" w:hAnsi="Times New Roman" w:cs="Times New Roman"/>
          <w:bCs/>
          <w:color w:val="000000" w:themeColor="text1"/>
          <w:sz w:val="24"/>
          <w:szCs w:val="24"/>
          <w:lang w:val="en-GB"/>
        </w:rPr>
        <w:t>Additionally, e</w:t>
      </w:r>
      <w:r w:rsidRPr="002F2F4E">
        <w:rPr>
          <w:rFonts w:ascii="Times New Roman" w:hAnsi="Times New Roman" w:cs="Times New Roman"/>
          <w:bCs/>
          <w:color w:val="000000" w:themeColor="text1"/>
          <w:sz w:val="24"/>
          <w:szCs w:val="24"/>
          <w:lang w:val="en-GB"/>
        </w:rPr>
        <w:t>ach of these political systems is different from all others.</w:t>
      </w:r>
      <w:r w:rsidR="002D766F">
        <w:rPr>
          <w:rFonts w:ascii="Times New Roman" w:hAnsi="Times New Roman" w:cs="Times New Roman"/>
          <w:bCs/>
          <w:color w:val="000000" w:themeColor="text1"/>
          <w:sz w:val="24"/>
          <w:szCs w:val="24"/>
          <w:lang w:val="en-GB"/>
        </w:rPr>
        <w:t xml:space="preserve"> </w:t>
      </w:r>
    </w:p>
    <w:p w14:paraId="5E0A7E62" w14:textId="6A2E88BE" w:rsidR="000A68E0" w:rsidRPr="002F2F4E" w:rsidRDefault="00DD2CD9" w:rsidP="00D455DC">
      <w:pPr>
        <w:spacing w:after="0" w:line="360" w:lineRule="auto"/>
        <w:ind w:firstLine="708"/>
        <w:jc w:val="both"/>
        <w:rPr>
          <w:rFonts w:ascii="Times New Roman" w:hAnsi="Times New Roman" w:cs="Times New Roman"/>
          <w:bCs/>
          <w:color w:val="000000" w:themeColor="text1"/>
          <w:sz w:val="24"/>
          <w:szCs w:val="24"/>
          <w:lang w:val="en-GB"/>
        </w:rPr>
      </w:pPr>
      <w:r w:rsidRPr="002F2F4E">
        <w:rPr>
          <w:rFonts w:ascii="Times New Roman" w:hAnsi="Times New Roman" w:cs="Times New Roman"/>
          <w:bCs/>
          <w:color w:val="000000" w:themeColor="text1"/>
          <w:sz w:val="24"/>
          <w:szCs w:val="24"/>
          <w:lang w:val="en-GB"/>
        </w:rPr>
        <w:t xml:space="preserve">If the presidential elections in Poland had been held under the so-called envelope </w:t>
      </w:r>
      <w:r w:rsidR="00D455DC" w:rsidRPr="002F2F4E">
        <w:rPr>
          <w:rFonts w:ascii="Times New Roman" w:hAnsi="Times New Roman" w:cs="Times New Roman"/>
          <w:bCs/>
          <w:color w:val="000000" w:themeColor="text1"/>
          <w:sz w:val="24"/>
          <w:szCs w:val="24"/>
          <w:lang w:val="en-GB"/>
        </w:rPr>
        <w:t xml:space="preserve">act </w:t>
      </w:r>
      <w:r w:rsidRPr="002F2F4E">
        <w:rPr>
          <w:rFonts w:ascii="Times New Roman" w:hAnsi="Times New Roman" w:cs="Times New Roman"/>
          <w:bCs/>
          <w:color w:val="000000" w:themeColor="text1"/>
          <w:sz w:val="24"/>
          <w:szCs w:val="24"/>
          <w:lang w:val="en-GB"/>
        </w:rPr>
        <w:t xml:space="preserve">of </w:t>
      </w:r>
      <w:r w:rsidR="00D455DC" w:rsidRPr="002F2F4E">
        <w:rPr>
          <w:rFonts w:ascii="Times New Roman" w:hAnsi="Times New Roman" w:cs="Times New Roman"/>
          <w:bCs/>
          <w:color w:val="000000" w:themeColor="text1"/>
          <w:sz w:val="24"/>
          <w:szCs w:val="24"/>
          <w:lang w:val="en-GB"/>
        </w:rPr>
        <w:t xml:space="preserve">6 </w:t>
      </w:r>
      <w:r w:rsidRPr="002F2F4E">
        <w:rPr>
          <w:rFonts w:ascii="Times New Roman" w:hAnsi="Times New Roman" w:cs="Times New Roman"/>
          <w:bCs/>
          <w:color w:val="000000" w:themeColor="text1"/>
          <w:sz w:val="24"/>
          <w:szCs w:val="24"/>
          <w:lang w:val="en-GB"/>
        </w:rPr>
        <w:t xml:space="preserve">April 2020, the </w:t>
      </w:r>
      <w:r w:rsidR="00D455DC" w:rsidRPr="002F2F4E">
        <w:rPr>
          <w:rFonts w:ascii="Times New Roman" w:hAnsi="Times New Roman" w:cs="Times New Roman"/>
          <w:bCs/>
          <w:color w:val="000000" w:themeColor="text1"/>
          <w:sz w:val="24"/>
          <w:szCs w:val="24"/>
          <w:lang w:val="en-GB"/>
        </w:rPr>
        <w:t xml:space="preserve">Polish </w:t>
      </w:r>
      <w:r w:rsidRPr="002F2F4E">
        <w:rPr>
          <w:rFonts w:ascii="Times New Roman" w:hAnsi="Times New Roman" w:cs="Times New Roman"/>
          <w:bCs/>
          <w:color w:val="000000" w:themeColor="text1"/>
          <w:sz w:val="24"/>
          <w:szCs w:val="24"/>
          <w:lang w:val="en-GB"/>
        </w:rPr>
        <w:t xml:space="preserve">political nation would </w:t>
      </w:r>
      <w:r w:rsidR="00D455DC" w:rsidRPr="002F2F4E">
        <w:rPr>
          <w:rFonts w:ascii="Times New Roman" w:hAnsi="Times New Roman" w:cs="Times New Roman"/>
          <w:bCs/>
          <w:color w:val="000000" w:themeColor="text1"/>
          <w:sz w:val="24"/>
          <w:szCs w:val="24"/>
          <w:lang w:val="en-GB"/>
        </w:rPr>
        <w:t xml:space="preserve">have </w:t>
      </w:r>
      <w:r w:rsidRPr="002F2F4E">
        <w:rPr>
          <w:rFonts w:ascii="Times New Roman" w:hAnsi="Times New Roman" w:cs="Times New Roman"/>
          <w:bCs/>
          <w:color w:val="000000" w:themeColor="text1"/>
          <w:sz w:val="24"/>
          <w:szCs w:val="24"/>
          <w:lang w:val="en-GB"/>
        </w:rPr>
        <w:t>los</w:t>
      </w:r>
      <w:r w:rsidR="00D455DC" w:rsidRPr="002F2F4E">
        <w:rPr>
          <w:rFonts w:ascii="Times New Roman" w:hAnsi="Times New Roman" w:cs="Times New Roman"/>
          <w:bCs/>
          <w:color w:val="000000" w:themeColor="text1"/>
          <w:sz w:val="24"/>
          <w:szCs w:val="24"/>
          <w:lang w:val="en-GB"/>
        </w:rPr>
        <w:t>t</w:t>
      </w:r>
      <w:r w:rsidRPr="002F2F4E">
        <w:rPr>
          <w:rFonts w:ascii="Times New Roman" w:hAnsi="Times New Roman" w:cs="Times New Roman"/>
          <w:bCs/>
          <w:color w:val="000000" w:themeColor="text1"/>
          <w:sz w:val="24"/>
          <w:szCs w:val="24"/>
          <w:lang w:val="en-GB"/>
        </w:rPr>
        <w:t xml:space="preserve"> its sovereignty. It would be up to the ruling party</w:t>
      </w:r>
      <w:r w:rsidR="003A0DA0">
        <w:rPr>
          <w:rFonts w:ascii="Times New Roman" w:hAnsi="Times New Roman" w:cs="Times New Roman"/>
          <w:bCs/>
          <w:color w:val="000000" w:themeColor="text1"/>
          <w:sz w:val="24"/>
          <w:szCs w:val="24"/>
          <w:lang w:val="en-GB"/>
        </w:rPr>
        <w:t>’</w:t>
      </w:r>
      <w:r w:rsidRPr="002F2F4E">
        <w:rPr>
          <w:rFonts w:ascii="Times New Roman" w:hAnsi="Times New Roman" w:cs="Times New Roman"/>
          <w:bCs/>
          <w:color w:val="000000" w:themeColor="text1"/>
          <w:sz w:val="24"/>
          <w:szCs w:val="24"/>
          <w:lang w:val="en-GB"/>
        </w:rPr>
        <w:t>s officials to organise these elections and determine their results. To a large extent</w:t>
      </w:r>
      <w:r w:rsidR="00D455DC" w:rsidRPr="002F2F4E">
        <w:rPr>
          <w:rFonts w:ascii="Times New Roman" w:hAnsi="Times New Roman" w:cs="Times New Roman"/>
          <w:bCs/>
          <w:color w:val="000000" w:themeColor="text1"/>
          <w:sz w:val="24"/>
          <w:szCs w:val="24"/>
          <w:lang w:val="en-GB"/>
        </w:rPr>
        <w:t xml:space="preserve"> (this assumption</w:t>
      </w:r>
      <w:r w:rsidRPr="002F2F4E">
        <w:rPr>
          <w:rFonts w:ascii="Times New Roman" w:hAnsi="Times New Roman" w:cs="Times New Roman"/>
          <w:bCs/>
          <w:color w:val="000000" w:themeColor="text1"/>
          <w:sz w:val="24"/>
          <w:szCs w:val="24"/>
          <w:lang w:val="en-GB"/>
        </w:rPr>
        <w:t xml:space="preserve"> applies mainly to </w:t>
      </w:r>
      <w:r w:rsidR="00D455DC" w:rsidRPr="002F2F4E">
        <w:rPr>
          <w:rFonts w:ascii="Times New Roman" w:hAnsi="Times New Roman" w:cs="Times New Roman"/>
          <w:bCs/>
          <w:color w:val="000000" w:themeColor="text1"/>
          <w:sz w:val="24"/>
          <w:szCs w:val="24"/>
          <w:lang w:val="en-GB"/>
        </w:rPr>
        <w:t>Poles</w:t>
      </w:r>
      <w:r w:rsidRPr="002F2F4E">
        <w:rPr>
          <w:rFonts w:ascii="Times New Roman" w:hAnsi="Times New Roman" w:cs="Times New Roman"/>
          <w:bCs/>
          <w:color w:val="000000" w:themeColor="text1"/>
          <w:sz w:val="24"/>
          <w:szCs w:val="24"/>
          <w:lang w:val="en-GB"/>
        </w:rPr>
        <w:t xml:space="preserve"> staying abroad), </w:t>
      </w:r>
      <w:r w:rsidR="003A0DA0">
        <w:rPr>
          <w:rFonts w:ascii="Times New Roman" w:hAnsi="Times New Roman" w:cs="Times New Roman"/>
          <w:bCs/>
          <w:color w:val="000000" w:themeColor="text1"/>
          <w:sz w:val="24"/>
          <w:szCs w:val="24"/>
          <w:lang w:val="en-GB"/>
        </w:rPr>
        <w:t>the political nation</w:t>
      </w:r>
      <w:r w:rsidRPr="002F2F4E">
        <w:rPr>
          <w:rFonts w:ascii="Times New Roman" w:hAnsi="Times New Roman" w:cs="Times New Roman"/>
          <w:bCs/>
          <w:color w:val="000000" w:themeColor="text1"/>
          <w:sz w:val="24"/>
          <w:szCs w:val="24"/>
          <w:lang w:val="en-GB"/>
        </w:rPr>
        <w:t xml:space="preserve"> could not participate in the decision-making process. </w:t>
      </w:r>
      <w:r w:rsidR="00D455DC" w:rsidRPr="002F2F4E">
        <w:rPr>
          <w:rFonts w:ascii="Times New Roman" w:hAnsi="Times New Roman" w:cs="Times New Roman"/>
          <w:bCs/>
          <w:color w:val="000000" w:themeColor="text1"/>
          <w:sz w:val="24"/>
          <w:szCs w:val="24"/>
          <w:lang w:val="en-GB"/>
        </w:rPr>
        <w:t>Furthermore</w:t>
      </w:r>
      <w:r w:rsidRPr="002F2F4E">
        <w:rPr>
          <w:rFonts w:ascii="Times New Roman" w:hAnsi="Times New Roman" w:cs="Times New Roman"/>
          <w:bCs/>
          <w:color w:val="000000" w:themeColor="text1"/>
          <w:sz w:val="24"/>
          <w:szCs w:val="24"/>
          <w:lang w:val="en-GB"/>
        </w:rPr>
        <w:t xml:space="preserve">, paradoxically, holding elections according to the law that was no longer in force </w:t>
      </w:r>
      <w:proofErr w:type="gramStart"/>
      <w:r w:rsidRPr="002F2F4E">
        <w:rPr>
          <w:rFonts w:ascii="Times New Roman" w:hAnsi="Times New Roman" w:cs="Times New Roman"/>
          <w:bCs/>
          <w:color w:val="000000" w:themeColor="text1"/>
          <w:sz w:val="24"/>
          <w:szCs w:val="24"/>
          <w:lang w:val="en-GB"/>
        </w:rPr>
        <w:t>at the moment</w:t>
      </w:r>
      <w:proofErr w:type="gramEnd"/>
      <w:r w:rsidRPr="002F2F4E">
        <w:rPr>
          <w:rFonts w:ascii="Times New Roman" w:hAnsi="Times New Roman" w:cs="Times New Roman"/>
          <w:bCs/>
          <w:color w:val="000000" w:themeColor="text1"/>
          <w:sz w:val="24"/>
          <w:szCs w:val="24"/>
          <w:lang w:val="en-GB"/>
        </w:rPr>
        <w:t xml:space="preserve"> meant that Poland became a prerogative state to an even greater extent than before.</w:t>
      </w:r>
    </w:p>
    <w:p w14:paraId="539F69F7" w14:textId="77777777" w:rsidR="00D455DC" w:rsidRPr="002F2F4E" w:rsidRDefault="00DD2CD9" w:rsidP="00D455DC">
      <w:pPr>
        <w:spacing w:after="0" w:line="360" w:lineRule="auto"/>
        <w:ind w:firstLine="708"/>
        <w:jc w:val="both"/>
        <w:rPr>
          <w:rFonts w:ascii="Times New Roman" w:hAnsi="Times New Roman" w:cs="Times New Roman"/>
          <w:bCs/>
          <w:color w:val="000000" w:themeColor="text1"/>
          <w:sz w:val="24"/>
          <w:szCs w:val="24"/>
          <w:lang w:val="en-GB"/>
        </w:rPr>
      </w:pPr>
      <w:r w:rsidRPr="002F2F4E">
        <w:rPr>
          <w:rFonts w:ascii="Times New Roman" w:hAnsi="Times New Roman" w:cs="Times New Roman"/>
          <w:bCs/>
          <w:color w:val="000000" w:themeColor="text1"/>
          <w:sz w:val="24"/>
          <w:szCs w:val="24"/>
          <w:lang w:val="en-GB"/>
        </w:rPr>
        <w:t xml:space="preserve">The Hungarian ruling party took advantage of more subtle methods to increase its electoral chances. It does not mean, however, that it was a fair game. Prime Minister </w:t>
      </w:r>
      <w:r w:rsidR="004B45CF" w:rsidRPr="002F2F4E">
        <w:rPr>
          <w:rFonts w:ascii="Times New Roman" w:hAnsi="Times New Roman" w:cs="Times New Roman"/>
          <w:color w:val="000000" w:themeColor="text1"/>
          <w:sz w:val="24"/>
          <w:szCs w:val="24"/>
          <w:lang w:val="en-GB"/>
        </w:rPr>
        <w:t>Orbán</w:t>
      </w:r>
      <w:r w:rsidRPr="002F2F4E">
        <w:rPr>
          <w:rFonts w:ascii="Times New Roman" w:hAnsi="Times New Roman" w:cs="Times New Roman"/>
          <w:bCs/>
          <w:color w:val="000000" w:themeColor="text1"/>
          <w:sz w:val="24"/>
          <w:szCs w:val="24"/>
          <w:lang w:val="en-GB"/>
        </w:rPr>
        <w:t>’s party aim</w:t>
      </w:r>
      <w:r w:rsidR="003478F5" w:rsidRPr="002F2F4E">
        <w:rPr>
          <w:rFonts w:ascii="Times New Roman" w:hAnsi="Times New Roman" w:cs="Times New Roman"/>
          <w:bCs/>
          <w:color w:val="000000" w:themeColor="text1"/>
          <w:sz w:val="24"/>
          <w:szCs w:val="24"/>
          <w:lang w:val="en-GB"/>
        </w:rPr>
        <w:t>ed</w:t>
      </w:r>
      <w:r w:rsidRPr="002F2F4E">
        <w:rPr>
          <w:rFonts w:ascii="Times New Roman" w:hAnsi="Times New Roman" w:cs="Times New Roman"/>
          <w:bCs/>
          <w:color w:val="000000" w:themeColor="text1"/>
          <w:sz w:val="24"/>
          <w:szCs w:val="24"/>
          <w:lang w:val="en-GB"/>
        </w:rPr>
        <w:t xml:space="preserve"> to achieve a parliamentary majority by appropriate changes to the electoral law and holding a referendum</w:t>
      </w:r>
      <w:r w:rsidR="003478F5" w:rsidRPr="002F2F4E">
        <w:rPr>
          <w:rFonts w:ascii="Times New Roman" w:hAnsi="Times New Roman" w:cs="Times New Roman"/>
          <w:bCs/>
          <w:color w:val="000000" w:themeColor="text1"/>
          <w:sz w:val="24"/>
          <w:szCs w:val="24"/>
          <w:lang w:val="en-GB"/>
        </w:rPr>
        <w:t>, i.e.,</w:t>
      </w:r>
      <w:r w:rsidRPr="002F2F4E">
        <w:rPr>
          <w:rFonts w:ascii="Times New Roman" w:hAnsi="Times New Roman" w:cs="Times New Roman"/>
          <w:bCs/>
          <w:color w:val="000000" w:themeColor="text1"/>
          <w:sz w:val="24"/>
          <w:szCs w:val="24"/>
          <w:lang w:val="en-GB"/>
        </w:rPr>
        <w:t xml:space="preserve"> a classic tool for gaining support by autocratic leaders.</w:t>
      </w:r>
    </w:p>
    <w:p w14:paraId="25B105F1" w14:textId="3FC23310" w:rsidR="003478F5" w:rsidRPr="002F2F4E" w:rsidRDefault="00DD2CD9" w:rsidP="00D455DC">
      <w:pPr>
        <w:spacing w:after="0" w:line="360" w:lineRule="auto"/>
        <w:ind w:firstLine="708"/>
        <w:jc w:val="both"/>
        <w:rPr>
          <w:rFonts w:ascii="Times New Roman" w:hAnsi="Times New Roman" w:cs="Times New Roman"/>
          <w:bCs/>
          <w:color w:val="000000" w:themeColor="text1"/>
          <w:sz w:val="24"/>
          <w:szCs w:val="24"/>
          <w:lang w:val="en-GB"/>
        </w:rPr>
      </w:pPr>
      <w:r w:rsidRPr="002F2F4E">
        <w:rPr>
          <w:rFonts w:ascii="Times New Roman" w:hAnsi="Times New Roman" w:cs="Times New Roman"/>
          <w:bCs/>
          <w:color w:val="000000" w:themeColor="text1"/>
          <w:sz w:val="24"/>
          <w:szCs w:val="24"/>
          <w:lang w:val="en-GB"/>
        </w:rPr>
        <w:t xml:space="preserve">The Romanian minority government could not amend the electoral law under the procedures in force in the rule of law. Nonetheless, it is not equivalent to ineffective action. At the same time, changes to the electoral law did not limit the sovereignty of the Romanian political nation. Without more detailed </w:t>
      </w:r>
      <w:r w:rsidR="005B4C2F" w:rsidRPr="002F2F4E">
        <w:rPr>
          <w:rFonts w:ascii="Times New Roman" w:hAnsi="Times New Roman" w:cs="Times New Roman"/>
          <w:bCs/>
          <w:color w:val="000000" w:themeColor="text1"/>
          <w:sz w:val="24"/>
          <w:szCs w:val="24"/>
          <w:lang w:val="en-GB"/>
        </w:rPr>
        <w:t>analyses</w:t>
      </w:r>
      <w:r w:rsidRPr="002F2F4E">
        <w:rPr>
          <w:rFonts w:ascii="Times New Roman" w:hAnsi="Times New Roman" w:cs="Times New Roman"/>
          <w:bCs/>
          <w:color w:val="000000" w:themeColor="text1"/>
          <w:sz w:val="24"/>
          <w:szCs w:val="24"/>
          <w:lang w:val="en-GB"/>
        </w:rPr>
        <w:t xml:space="preserve">, it is impossible to decide whether it was the result of the weakness of the ruling political camp or the </w:t>
      </w:r>
      <w:r w:rsidR="003A0DA0" w:rsidRPr="002F2F4E">
        <w:rPr>
          <w:rFonts w:ascii="Times New Roman" w:hAnsi="Times New Roman" w:cs="Times New Roman"/>
          <w:bCs/>
          <w:color w:val="000000" w:themeColor="text1"/>
          <w:sz w:val="24"/>
          <w:szCs w:val="24"/>
          <w:lang w:val="en-GB"/>
        </w:rPr>
        <w:t>ruling elite</w:t>
      </w:r>
      <w:r w:rsidR="003A0DA0">
        <w:rPr>
          <w:rFonts w:ascii="Times New Roman" w:hAnsi="Times New Roman" w:cs="Times New Roman"/>
          <w:bCs/>
          <w:color w:val="000000" w:themeColor="text1"/>
          <w:sz w:val="24"/>
          <w:szCs w:val="24"/>
          <w:lang w:val="en-GB"/>
        </w:rPr>
        <w:t xml:space="preserve">s’ </w:t>
      </w:r>
      <w:r w:rsidRPr="002F2F4E">
        <w:rPr>
          <w:rFonts w:ascii="Times New Roman" w:hAnsi="Times New Roman" w:cs="Times New Roman"/>
          <w:bCs/>
          <w:color w:val="000000" w:themeColor="text1"/>
          <w:sz w:val="24"/>
          <w:szCs w:val="24"/>
          <w:lang w:val="en-GB"/>
        </w:rPr>
        <w:t xml:space="preserve">interiorised consciousness of </w:t>
      </w:r>
      <w:r w:rsidR="003A0DA0">
        <w:rPr>
          <w:rFonts w:ascii="Times New Roman" w:hAnsi="Times New Roman" w:cs="Times New Roman"/>
          <w:bCs/>
          <w:color w:val="000000" w:themeColor="text1"/>
          <w:sz w:val="24"/>
          <w:szCs w:val="24"/>
          <w:lang w:val="en-GB"/>
        </w:rPr>
        <w:t>the rule of law.</w:t>
      </w:r>
    </w:p>
    <w:p w14:paraId="133DC6E5" w14:textId="77777777" w:rsidR="003478F5" w:rsidRPr="002F2F4E" w:rsidRDefault="00DD2CD9" w:rsidP="00D455DC">
      <w:pPr>
        <w:spacing w:after="0" w:line="360" w:lineRule="auto"/>
        <w:ind w:firstLine="708"/>
        <w:jc w:val="both"/>
        <w:rPr>
          <w:rFonts w:ascii="Times New Roman" w:hAnsi="Times New Roman" w:cs="Times New Roman"/>
          <w:bCs/>
          <w:color w:val="000000" w:themeColor="text1"/>
          <w:sz w:val="24"/>
          <w:szCs w:val="24"/>
          <w:lang w:val="en-GB"/>
        </w:rPr>
      </w:pPr>
      <w:r w:rsidRPr="002F2F4E">
        <w:rPr>
          <w:rFonts w:ascii="Times New Roman" w:hAnsi="Times New Roman" w:cs="Times New Roman"/>
          <w:bCs/>
          <w:color w:val="000000" w:themeColor="text1"/>
          <w:sz w:val="24"/>
          <w:szCs w:val="24"/>
          <w:lang w:val="en-GB"/>
        </w:rPr>
        <w:t>The Bulgarian parliament introduced</w:t>
      </w:r>
      <w:r w:rsidR="00FB3EE6" w:rsidRPr="002F2F4E">
        <w:rPr>
          <w:rFonts w:ascii="Times New Roman" w:hAnsi="Times New Roman" w:cs="Times New Roman"/>
          <w:bCs/>
          <w:color w:val="000000" w:themeColor="text1"/>
          <w:sz w:val="24"/>
          <w:szCs w:val="24"/>
          <w:lang w:val="en-GB"/>
        </w:rPr>
        <w:t>, in any case,</w:t>
      </w:r>
      <w:r w:rsidRPr="002F2F4E">
        <w:rPr>
          <w:rFonts w:ascii="Times New Roman" w:hAnsi="Times New Roman" w:cs="Times New Roman"/>
          <w:bCs/>
          <w:color w:val="000000" w:themeColor="text1"/>
          <w:sz w:val="24"/>
          <w:szCs w:val="24"/>
          <w:lang w:val="en-GB"/>
        </w:rPr>
        <w:t xml:space="preserve"> ineff</w:t>
      </w:r>
      <w:r w:rsidR="00FB3EE6" w:rsidRPr="002F2F4E">
        <w:rPr>
          <w:rFonts w:ascii="Times New Roman" w:hAnsi="Times New Roman" w:cs="Times New Roman"/>
          <w:bCs/>
          <w:color w:val="000000" w:themeColor="text1"/>
          <w:sz w:val="24"/>
          <w:szCs w:val="24"/>
          <w:lang w:val="en-GB"/>
        </w:rPr>
        <w:t>iciently,</w:t>
      </w:r>
      <w:r w:rsidRPr="002F2F4E">
        <w:rPr>
          <w:rFonts w:ascii="Times New Roman" w:hAnsi="Times New Roman" w:cs="Times New Roman"/>
          <w:bCs/>
          <w:color w:val="000000" w:themeColor="text1"/>
          <w:sz w:val="24"/>
          <w:szCs w:val="24"/>
          <w:lang w:val="en-GB"/>
        </w:rPr>
        <w:t xml:space="preserve"> </w:t>
      </w:r>
      <w:r w:rsidR="00FB3EE6" w:rsidRPr="002F2F4E">
        <w:rPr>
          <w:rFonts w:ascii="Times New Roman" w:hAnsi="Times New Roman" w:cs="Times New Roman"/>
          <w:bCs/>
          <w:color w:val="000000" w:themeColor="text1"/>
          <w:sz w:val="24"/>
          <w:szCs w:val="24"/>
          <w:lang w:val="en-GB"/>
        </w:rPr>
        <w:t>insignificant</w:t>
      </w:r>
      <w:r w:rsidRPr="002F2F4E">
        <w:rPr>
          <w:rFonts w:ascii="Times New Roman" w:hAnsi="Times New Roman" w:cs="Times New Roman"/>
          <w:bCs/>
          <w:color w:val="000000" w:themeColor="text1"/>
          <w:sz w:val="24"/>
          <w:szCs w:val="24"/>
          <w:lang w:val="en-GB"/>
        </w:rPr>
        <w:t xml:space="preserve"> changes to the electoral law. Th</w:t>
      </w:r>
      <w:r w:rsidR="00FB3EE6" w:rsidRPr="002F2F4E">
        <w:rPr>
          <w:rFonts w:ascii="Times New Roman" w:hAnsi="Times New Roman" w:cs="Times New Roman"/>
          <w:bCs/>
          <w:color w:val="000000" w:themeColor="text1"/>
          <w:sz w:val="24"/>
          <w:szCs w:val="24"/>
          <w:lang w:val="en-GB"/>
        </w:rPr>
        <w:t>o</w:t>
      </w:r>
      <w:r w:rsidRPr="002F2F4E">
        <w:rPr>
          <w:rFonts w:ascii="Times New Roman" w:hAnsi="Times New Roman" w:cs="Times New Roman"/>
          <w:bCs/>
          <w:color w:val="000000" w:themeColor="text1"/>
          <w:sz w:val="24"/>
          <w:szCs w:val="24"/>
          <w:lang w:val="en-GB"/>
        </w:rPr>
        <w:t xml:space="preserve">se changes neither increased nor decreased the scope of the </w:t>
      </w:r>
      <w:r w:rsidR="00FB3EE6" w:rsidRPr="002F2F4E">
        <w:rPr>
          <w:rFonts w:ascii="Times New Roman" w:hAnsi="Times New Roman" w:cs="Times New Roman"/>
          <w:bCs/>
          <w:color w:val="000000" w:themeColor="text1"/>
          <w:sz w:val="24"/>
          <w:szCs w:val="24"/>
          <w:lang w:val="en-GB"/>
        </w:rPr>
        <w:t xml:space="preserve">Bulgarian </w:t>
      </w:r>
      <w:r w:rsidRPr="002F2F4E">
        <w:rPr>
          <w:rFonts w:ascii="Times New Roman" w:hAnsi="Times New Roman" w:cs="Times New Roman"/>
          <w:bCs/>
          <w:color w:val="000000" w:themeColor="text1"/>
          <w:sz w:val="24"/>
          <w:szCs w:val="24"/>
          <w:lang w:val="en-GB"/>
        </w:rPr>
        <w:t xml:space="preserve">political </w:t>
      </w:r>
      <w:r w:rsidR="00FB3EE6" w:rsidRPr="002F2F4E">
        <w:rPr>
          <w:rFonts w:ascii="Times New Roman" w:hAnsi="Times New Roman" w:cs="Times New Roman"/>
          <w:bCs/>
          <w:color w:val="000000" w:themeColor="text1"/>
          <w:sz w:val="24"/>
          <w:szCs w:val="24"/>
          <w:lang w:val="en-GB"/>
        </w:rPr>
        <w:t>nation’s</w:t>
      </w:r>
      <w:r w:rsidRPr="002F2F4E">
        <w:rPr>
          <w:rFonts w:ascii="Times New Roman" w:hAnsi="Times New Roman" w:cs="Times New Roman"/>
          <w:bCs/>
          <w:color w:val="000000" w:themeColor="text1"/>
          <w:sz w:val="24"/>
          <w:szCs w:val="24"/>
          <w:lang w:val="en-GB"/>
        </w:rPr>
        <w:t xml:space="preserve"> decision-making freedom. At the same time, the nature of these changes </w:t>
      </w:r>
      <w:r w:rsidR="00FB3EE6" w:rsidRPr="002F2F4E">
        <w:rPr>
          <w:rFonts w:ascii="Times New Roman" w:hAnsi="Times New Roman" w:cs="Times New Roman"/>
          <w:bCs/>
          <w:color w:val="000000" w:themeColor="text1"/>
          <w:sz w:val="24"/>
          <w:szCs w:val="24"/>
          <w:lang w:val="en-GB"/>
        </w:rPr>
        <w:t>raise</w:t>
      </w:r>
      <w:r w:rsidRPr="002F2F4E">
        <w:rPr>
          <w:rFonts w:ascii="Times New Roman" w:hAnsi="Times New Roman" w:cs="Times New Roman"/>
          <w:bCs/>
          <w:color w:val="000000" w:themeColor="text1"/>
          <w:sz w:val="24"/>
          <w:szCs w:val="24"/>
          <w:lang w:val="en-GB"/>
        </w:rPr>
        <w:t>d the cost of holding the elections.</w:t>
      </w:r>
    </w:p>
    <w:p w14:paraId="4403F896" w14:textId="015CB440" w:rsidR="00862FD0" w:rsidRPr="002F2F4E" w:rsidRDefault="00DD2CD9" w:rsidP="001062FA">
      <w:pPr>
        <w:spacing w:after="0" w:line="360" w:lineRule="auto"/>
        <w:ind w:firstLine="708"/>
        <w:jc w:val="both"/>
        <w:rPr>
          <w:rFonts w:ascii="Times New Roman" w:hAnsi="Times New Roman" w:cs="Times New Roman"/>
          <w:bCs/>
          <w:color w:val="000000" w:themeColor="text1"/>
          <w:sz w:val="24"/>
          <w:szCs w:val="24"/>
          <w:lang w:val="en-GB"/>
        </w:rPr>
      </w:pPr>
      <w:r w:rsidRPr="002F2F4E">
        <w:rPr>
          <w:rFonts w:ascii="Times New Roman" w:hAnsi="Times New Roman" w:cs="Times New Roman"/>
          <w:bCs/>
          <w:color w:val="000000" w:themeColor="text1"/>
          <w:sz w:val="24"/>
          <w:szCs w:val="24"/>
          <w:lang w:val="en-GB"/>
        </w:rPr>
        <w:t>In all these four cases, changes to the electoral laws were introduced in a hurry, in the privacy of ministerial offices</w:t>
      </w:r>
      <w:r w:rsidR="00F654C0">
        <w:rPr>
          <w:rFonts w:ascii="Times New Roman" w:hAnsi="Times New Roman" w:cs="Times New Roman"/>
          <w:bCs/>
          <w:color w:val="000000" w:themeColor="text1"/>
          <w:sz w:val="24"/>
          <w:szCs w:val="24"/>
          <w:lang w:val="en-GB"/>
        </w:rPr>
        <w:t>,</w:t>
      </w:r>
      <w:r w:rsidRPr="002F2F4E">
        <w:rPr>
          <w:rFonts w:ascii="Times New Roman" w:hAnsi="Times New Roman" w:cs="Times New Roman"/>
          <w:bCs/>
          <w:color w:val="000000" w:themeColor="text1"/>
          <w:sz w:val="24"/>
          <w:szCs w:val="24"/>
          <w:lang w:val="en-GB"/>
        </w:rPr>
        <w:t xml:space="preserve"> and without </w:t>
      </w:r>
      <w:r w:rsidR="001062FA" w:rsidRPr="002F2F4E">
        <w:rPr>
          <w:rFonts w:ascii="Times New Roman" w:hAnsi="Times New Roman" w:cs="Times New Roman"/>
          <w:bCs/>
          <w:color w:val="000000" w:themeColor="text1"/>
          <w:sz w:val="24"/>
          <w:szCs w:val="24"/>
          <w:lang w:val="en-GB"/>
        </w:rPr>
        <w:t>social</w:t>
      </w:r>
      <w:r w:rsidRPr="002F2F4E">
        <w:rPr>
          <w:rFonts w:ascii="Times New Roman" w:hAnsi="Times New Roman" w:cs="Times New Roman"/>
          <w:bCs/>
          <w:color w:val="000000" w:themeColor="text1"/>
          <w:sz w:val="24"/>
          <w:szCs w:val="24"/>
          <w:lang w:val="en-GB"/>
        </w:rPr>
        <w:t xml:space="preserve"> consultation. Such a way of proceeding with changes in the law did not result either from the epidemiological threat or the work overload of the most influential politicians. It </w:t>
      </w:r>
      <w:r w:rsidR="001062FA" w:rsidRPr="002F2F4E">
        <w:rPr>
          <w:rFonts w:ascii="Times New Roman" w:hAnsi="Times New Roman" w:cs="Times New Roman"/>
          <w:bCs/>
          <w:color w:val="000000" w:themeColor="text1"/>
          <w:sz w:val="24"/>
          <w:szCs w:val="24"/>
          <w:lang w:val="en-GB"/>
        </w:rPr>
        <w:t>stemmed from the need</w:t>
      </w:r>
      <w:r w:rsidRPr="002F2F4E">
        <w:rPr>
          <w:rFonts w:ascii="Times New Roman" w:hAnsi="Times New Roman" w:cs="Times New Roman"/>
          <w:bCs/>
          <w:color w:val="000000" w:themeColor="text1"/>
          <w:sz w:val="24"/>
          <w:szCs w:val="24"/>
          <w:lang w:val="en-GB"/>
        </w:rPr>
        <w:t xml:space="preserve"> to </w:t>
      </w:r>
      <w:r w:rsidR="001062FA" w:rsidRPr="002F2F4E">
        <w:rPr>
          <w:rFonts w:ascii="Times New Roman" w:hAnsi="Times New Roman" w:cs="Times New Roman"/>
          <w:bCs/>
          <w:color w:val="000000" w:themeColor="text1"/>
          <w:sz w:val="24"/>
          <w:szCs w:val="24"/>
          <w:lang w:val="en-GB"/>
        </w:rPr>
        <w:t>change</w:t>
      </w:r>
      <w:r w:rsidRPr="002F2F4E">
        <w:rPr>
          <w:rFonts w:ascii="Times New Roman" w:hAnsi="Times New Roman" w:cs="Times New Roman"/>
          <w:bCs/>
          <w:color w:val="000000" w:themeColor="text1"/>
          <w:sz w:val="24"/>
          <w:szCs w:val="24"/>
          <w:lang w:val="en-GB"/>
        </w:rPr>
        <w:t xml:space="preserve"> the law as soon as possible</w:t>
      </w:r>
      <w:r w:rsidR="001062FA" w:rsidRPr="002F2F4E">
        <w:rPr>
          <w:rFonts w:ascii="Times New Roman" w:hAnsi="Times New Roman" w:cs="Times New Roman"/>
          <w:bCs/>
          <w:color w:val="000000" w:themeColor="text1"/>
          <w:sz w:val="24"/>
          <w:szCs w:val="24"/>
          <w:lang w:val="en-GB"/>
        </w:rPr>
        <w:t xml:space="preserve"> and thus</w:t>
      </w:r>
      <w:r w:rsidRPr="002F2F4E">
        <w:rPr>
          <w:rFonts w:ascii="Times New Roman" w:hAnsi="Times New Roman" w:cs="Times New Roman"/>
          <w:bCs/>
          <w:color w:val="000000" w:themeColor="text1"/>
          <w:sz w:val="24"/>
          <w:szCs w:val="24"/>
          <w:lang w:val="en-GB"/>
        </w:rPr>
        <w:t xml:space="preserve"> avoid or reduc</w:t>
      </w:r>
      <w:r w:rsidR="001062FA" w:rsidRPr="002F2F4E">
        <w:rPr>
          <w:rFonts w:ascii="Times New Roman" w:hAnsi="Times New Roman" w:cs="Times New Roman"/>
          <w:bCs/>
          <w:color w:val="000000" w:themeColor="text1"/>
          <w:sz w:val="24"/>
          <w:szCs w:val="24"/>
          <w:lang w:val="en-GB"/>
        </w:rPr>
        <w:t>e</w:t>
      </w:r>
      <w:r w:rsidRPr="002F2F4E">
        <w:rPr>
          <w:rFonts w:ascii="Times New Roman" w:hAnsi="Times New Roman" w:cs="Times New Roman"/>
          <w:bCs/>
          <w:color w:val="000000" w:themeColor="text1"/>
          <w:sz w:val="24"/>
          <w:szCs w:val="24"/>
          <w:lang w:val="en-GB"/>
        </w:rPr>
        <w:t xml:space="preserve"> the </w:t>
      </w:r>
      <w:r w:rsidR="001062FA" w:rsidRPr="002F2F4E">
        <w:rPr>
          <w:rFonts w:ascii="Times New Roman" w:hAnsi="Times New Roman" w:cs="Times New Roman"/>
          <w:bCs/>
          <w:color w:val="000000" w:themeColor="text1"/>
          <w:sz w:val="24"/>
          <w:szCs w:val="24"/>
          <w:lang w:val="en-GB"/>
        </w:rPr>
        <w:t>resistance</w:t>
      </w:r>
      <w:r w:rsidRPr="002F2F4E">
        <w:rPr>
          <w:rFonts w:ascii="Times New Roman" w:hAnsi="Times New Roman" w:cs="Times New Roman"/>
          <w:bCs/>
          <w:color w:val="000000" w:themeColor="text1"/>
          <w:sz w:val="24"/>
          <w:szCs w:val="24"/>
          <w:lang w:val="en-GB"/>
        </w:rPr>
        <w:t xml:space="preserve"> from the political opposition, other </w:t>
      </w:r>
      <w:r w:rsidR="002D766F" w:rsidRPr="002F2F4E">
        <w:rPr>
          <w:rFonts w:ascii="Times New Roman" w:hAnsi="Times New Roman" w:cs="Times New Roman"/>
          <w:bCs/>
          <w:color w:val="000000" w:themeColor="text1"/>
          <w:sz w:val="24"/>
          <w:szCs w:val="24"/>
          <w:lang w:val="en-GB"/>
        </w:rPr>
        <w:t>centres</w:t>
      </w:r>
      <w:r w:rsidRPr="002F2F4E">
        <w:rPr>
          <w:rFonts w:ascii="Times New Roman" w:hAnsi="Times New Roman" w:cs="Times New Roman"/>
          <w:bCs/>
          <w:color w:val="000000" w:themeColor="text1"/>
          <w:sz w:val="24"/>
          <w:szCs w:val="24"/>
          <w:lang w:val="en-GB"/>
        </w:rPr>
        <w:t xml:space="preserve"> of public authority</w:t>
      </w:r>
      <w:r w:rsidR="005B4C2F">
        <w:rPr>
          <w:rFonts w:ascii="Times New Roman" w:hAnsi="Times New Roman" w:cs="Times New Roman"/>
          <w:bCs/>
          <w:color w:val="000000" w:themeColor="text1"/>
          <w:sz w:val="24"/>
          <w:szCs w:val="24"/>
          <w:lang w:val="en-GB"/>
        </w:rPr>
        <w:t>,</w:t>
      </w:r>
      <w:r w:rsidRPr="002F2F4E">
        <w:rPr>
          <w:rFonts w:ascii="Times New Roman" w:hAnsi="Times New Roman" w:cs="Times New Roman"/>
          <w:bCs/>
          <w:color w:val="000000" w:themeColor="text1"/>
          <w:sz w:val="24"/>
          <w:szCs w:val="24"/>
          <w:lang w:val="en-GB"/>
        </w:rPr>
        <w:t xml:space="preserve"> and non-governmental organisations.</w:t>
      </w:r>
    </w:p>
    <w:p w14:paraId="67647193" w14:textId="77777777" w:rsidR="001062FA" w:rsidRPr="002F2F4E" w:rsidRDefault="001062FA" w:rsidP="001062FA">
      <w:pPr>
        <w:spacing w:after="0" w:line="360" w:lineRule="auto"/>
        <w:ind w:firstLine="708"/>
        <w:jc w:val="both"/>
        <w:rPr>
          <w:rFonts w:ascii="Times New Roman" w:hAnsi="Times New Roman" w:cs="Times New Roman"/>
          <w:bCs/>
          <w:color w:val="000000" w:themeColor="text1"/>
          <w:sz w:val="24"/>
          <w:szCs w:val="24"/>
          <w:lang w:val="en-GB"/>
        </w:rPr>
      </w:pPr>
    </w:p>
    <w:p w14:paraId="13660180" w14:textId="77777777" w:rsidR="001062FA" w:rsidRPr="00C6252A" w:rsidRDefault="00DD2CD9" w:rsidP="001062FA">
      <w:pPr>
        <w:spacing w:after="0" w:line="360" w:lineRule="auto"/>
        <w:contextualSpacing/>
        <w:jc w:val="both"/>
        <w:rPr>
          <w:rFonts w:ascii="Times New Roman" w:eastAsia="Times New Roman" w:hAnsi="Times New Roman" w:cs="Times New Roman"/>
          <w:b/>
          <w:color w:val="000000" w:themeColor="text1"/>
          <w:sz w:val="24"/>
          <w:szCs w:val="24"/>
          <w:lang w:val="en-US" w:eastAsia="pl-PL"/>
        </w:rPr>
      </w:pPr>
      <w:r w:rsidRPr="00C6252A">
        <w:rPr>
          <w:rFonts w:ascii="Times New Roman" w:hAnsi="Times New Roman" w:cs="Times New Roman"/>
          <w:b/>
          <w:color w:val="000000" w:themeColor="text1"/>
          <w:sz w:val="24"/>
          <w:szCs w:val="24"/>
          <w:lang w:val="en-US"/>
        </w:rPr>
        <w:t>References</w:t>
      </w:r>
    </w:p>
    <w:p w14:paraId="4B5450F5" w14:textId="77777777" w:rsidR="001062FA" w:rsidRPr="00C6252A" w:rsidRDefault="001062FA" w:rsidP="001062FA">
      <w:pPr>
        <w:spacing w:after="0" w:line="360" w:lineRule="auto"/>
        <w:contextualSpacing/>
        <w:jc w:val="both"/>
        <w:rPr>
          <w:rStyle w:val="markedcontent"/>
          <w:rFonts w:ascii="Times New Roman" w:hAnsi="Times New Roman" w:cs="Times New Roman"/>
          <w:color w:val="000000" w:themeColor="text1"/>
          <w:sz w:val="24"/>
          <w:szCs w:val="24"/>
          <w:lang w:val="en-US"/>
        </w:rPr>
      </w:pPr>
    </w:p>
    <w:p w14:paraId="28699916" w14:textId="11703785" w:rsidR="005F460E" w:rsidRPr="005F460E" w:rsidRDefault="005F460E" w:rsidP="001062FA">
      <w:pPr>
        <w:spacing w:after="0" w:line="360" w:lineRule="auto"/>
        <w:contextualSpacing/>
        <w:jc w:val="both"/>
        <w:rPr>
          <w:rStyle w:val="markedcontent"/>
          <w:rFonts w:ascii="Times New Roman" w:hAnsi="Times New Roman" w:cs="Times New Roman"/>
          <w:color w:val="000000" w:themeColor="text1"/>
          <w:sz w:val="24"/>
          <w:szCs w:val="24"/>
          <w:lang w:val="en-US"/>
        </w:rPr>
      </w:pPr>
      <w:r w:rsidRPr="005F460E">
        <w:rPr>
          <w:rStyle w:val="markedcontent"/>
          <w:rFonts w:ascii="Times New Roman" w:hAnsi="Times New Roman" w:cs="Times New Roman"/>
          <w:color w:val="000000" w:themeColor="text1"/>
          <w:sz w:val="24"/>
          <w:szCs w:val="24"/>
          <w:lang w:val="en-US"/>
        </w:rPr>
        <w:t xml:space="preserve">Balthasar, A. (2021). </w:t>
      </w:r>
      <w:r>
        <w:rPr>
          <w:rStyle w:val="markedcontent"/>
          <w:rFonts w:ascii="Times New Roman" w:hAnsi="Times New Roman" w:cs="Times New Roman"/>
          <w:color w:val="000000" w:themeColor="text1"/>
          <w:sz w:val="24"/>
          <w:szCs w:val="24"/>
          <w:lang w:val="en-US"/>
        </w:rPr>
        <w:t>“</w:t>
      </w:r>
      <w:r w:rsidRPr="005F460E">
        <w:rPr>
          <w:rStyle w:val="markedcontent"/>
          <w:rFonts w:ascii="Times New Roman" w:hAnsi="Times New Roman" w:cs="Times New Roman"/>
          <w:color w:val="000000" w:themeColor="text1"/>
          <w:sz w:val="24"/>
          <w:szCs w:val="24"/>
          <w:lang w:val="en-US"/>
        </w:rPr>
        <w:t xml:space="preserve">The Austrian Path </w:t>
      </w:r>
      <w:r w:rsidR="006934C2">
        <w:rPr>
          <w:rStyle w:val="markedcontent"/>
          <w:rFonts w:ascii="Times New Roman" w:hAnsi="Times New Roman" w:cs="Times New Roman"/>
          <w:color w:val="000000" w:themeColor="text1"/>
          <w:sz w:val="24"/>
          <w:szCs w:val="24"/>
          <w:lang w:val="en-US"/>
        </w:rPr>
        <w:t>t</w:t>
      </w:r>
      <w:r w:rsidRPr="005F460E">
        <w:rPr>
          <w:rStyle w:val="markedcontent"/>
          <w:rFonts w:ascii="Times New Roman" w:hAnsi="Times New Roman" w:cs="Times New Roman"/>
          <w:color w:val="000000" w:themeColor="text1"/>
          <w:sz w:val="24"/>
          <w:szCs w:val="24"/>
          <w:lang w:val="en-US"/>
        </w:rPr>
        <w:t xml:space="preserve">o </w:t>
      </w:r>
      <w:r w:rsidR="006934C2">
        <w:rPr>
          <w:rStyle w:val="markedcontent"/>
          <w:rFonts w:ascii="Times New Roman" w:hAnsi="Times New Roman" w:cs="Times New Roman"/>
          <w:color w:val="000000" w:themeColor="text1"/>
          <w:sz w:val="24"/>
          <w:szCs w:val="24"/>
          <w:lang w:val="en-US"/>
        </w:rPr>
        <w:t>t</w:t>
      </w:r>
      <w:r w:rsidRPr="005F460E">
        <w:rPr>
          <w:rStyle w:val="markedcontent"/>
          <w:rFonts w:ascii="Times New Roman" w:hAnsi="Times New Roman" w:cs="Times New Roman"/>
          <w:color w:val="000000" w:themeColor="text1"/>
          <w:sz w:val="24"/>
          <w:szCs w:val="24"/>
          <w:lang w:val="en-US"/>
        </w:rPr>
        <w:t>he Constitution Of 1 May 1934</w:t>
      </w:r>
      <w:r>
        <w:rPr>
          <w:rStyle w:val="markedcontent"/>
          <w:rFonts w:ascii="Times New Roman" w:hAnsi="Times New Roman" w:cs="Times New Roman"/>
          <w:color w:val="000000" w:themeColor="text1"/>
          <w:sz w:val="24"/>
          <w:szCs w:val="24"/>
          <w:lang w:val="en-US"/>
        </w:rPr>
        <w:t xml:space="preserve"> </w:t>
      </w:r>
      <w:r w:rsidRPr="005F460E">
        <w:rPr>
          <w:rStyle w:val="markedcontent"/>
          <w:rFonts w:ascii="Times New Roman" w:hAnsi="Times New Roman" w:cs="Times New Roman"/>
          <w:color w:val="000000" w:themeColor="text1"/>
          <w:sz w:val="24"/>
          <w:szCs w:val="24"/>
          <w:lang w:val="en-US"/>
        </w:rPr>
        <w:t>–</w:t>
      </w:r>
      <w:r>
        <w:rPr>
          <w:rStyle w:val="markedcontent"/>
          <w:rFonts w:ascii="Times New Roman" w:hAnsi="Times New Roman" w:cs="Times New Roman"/>
          <w:color w:val="000000" w:themeColor="text1"/>
          <w:sz w:val="24"/>
          <w:szCs w:val="24"/>
          <w:lang w:val="en-US"/>
        </w:rPr>
        <w:t xml:space="preserve"> </w:t>
      </w:r>
      <w:r w:rsidRPr="005F460E">
        <w:rPr>
          <w:rStyle w:val="markedcontent"/>
          <w:rFonts w:ascii="Times New Roman" w:hAnsi="Times New Roman" w:cs="Times New Roman"/>
          <w:color w:val="000000" w:themeColor="text1"/>
          <w:sz w:val="24"/>
          <w:szCs w:val="24"/>
          <w:lang w:val="en-US"/>
        </w:rPr>
        <w:t xml:space="preserve">An Application </w:t>
      </w:r>
      <w:r w:rsidR="006934C2">
        <w:rPr>
          <w:rStyle w:val="markedcontent"/>
          <w:rFonts w:ascii="Times New Roman" w:hAnsi="Times New Roman" w:cs="Times New Roman"/>
          <w:color w:val="000000" w:themeColor="text1"/>
          <w:sz w:val="24"/>
          <w:szCs w:val="24"/>
          <w:lang w:val="en-US"/>
        </w:rPr>
        <w:t>o</w:t>
      </w:r>
      <w:r w:rsidRPr="005F460E">
        <w:rPr>
          <w:rStyle w:val="markedcontent"/>
          <w:rFonts w:ascii="Times New Roman" w:hAnsi="Times New Roman" w:cs="Times New Roman"/>
          <w:color w:val="000000" w:themeColor="text1"/>
          <w:sz w:val="24"/>
          <w:szCs w:val="24"/>
          <w:lang w:val="en-US"/>
        </w:rPr>
        <w:t xml:space="preserve">f </w:t>
      </w:r>
      <w:r w:rsidR="006934C2">
        <w:rPr>
          <w:rStyle w:val="markedcontent"/>
          <w:rFonts w:ascii="Times New Roman" w:hAnsi="Times New Roman" w:cs="Times New Roman"/>
          <w:color w:val="000000" w:themeColor="text1"/>
          <w:sz w:val="24"/>
          <w:szCs w:val="24"/>
          <w:lang w:val="en-US"/>
        </w:rPr>
        <w:t>t</w:t>
      </w:r>
      <w:r w:rsidRPr="005F460E">
        <w:rPr>
          <w:rStyle w:val="markedcontent"/>
          <w:rFonts w:ascii="Times New Roman" w:hAnsi="Times New Roman" w:cs="Times New Roman"/>
          <w:color w:val="000000" w:themeColor="text1"/>
          <w:sz w:val="24"/>
          <w:szCs w:val="24"/>
          <w:lang w:val="en-US"/>
        </w:rPr>
        <w:t xml:space="preserve">he Paradigm </w:t>
      </w:r>
      <w:r w:rsidR="006934C2">
        <w:rPr>
          <w:rStyle w:val="markedcontent"/>
          <w:rFonts w:ascii="Times New Roman" w:hAnsi="Times New Roman" w:cs="Times New Roman"/>
          <w:color w:val="000000" w:themeColor="text1"/>
          <w:sz w:val="24"/>
          <w:szCs w:val="24"/>
          <w:lang w:val="en-US"/>
        </w:rPr>
        <w:t>o</w:t>
      </w:r>
      <w:r w:rsidRPr="005F460E">
        <w:rPr>
          <w:rStyle w:val="markedcontent"/>
          <w:rFonts w:ascii="Times New Roman" w:hAnsi="Times New Roman" w:cs="Times New Roman"/>
          <w:color w:val="000000" w:themeColor="text1"/>
          <w:sz w:val="24"/>
          <w:szCs w:val="24"/>
          <w:lang w:val="en-US"/>
        </w:rPr>
        <w:t>f ‘Militant Democracy’</w:t>
      </w:r>
      <w:r>
        <w:rPr>
          <w:rStyle w:val="markedcontent"/>
          <w:rFonts w:ascii="Times New Roman" w:hAnsi="Times New Roman" w:cs="Times New Roman"/>
          <w:color w:val="000000" w:themeColor="text1"/>
          <w:sz w:val="24"/>
          <w:szCs w:val="24"/>
          <w:lang w:val="en-US"/>
        </w:rPr>
        <w:t xml:space="preserve"> J</w:t>
      </w:r>
      <w:r w:rsidRPr="005F460E">
        <w:rPr>
          <w:rStyle w:val="markedcontent"/>
          <w:rFonts w:ascii="Times New Roman" w:hAnsi="Times New Roman" w:cs="Times New Roman"/>
          <w:color w:val="000000" w:themeColor="text1"/>
          <w:sz w:val="24"/>
          <w:szCs w:val="24"/>
          <w:lang w:val="en-US"/>
        </w:rPr>
        <w:t xml:space="preserve">ust Avant La </w:t>
      </w:r>
      <w:proofErr w:type="spellStart"/>
      <w:r w:rsidRPr="005F460E">
        <w:rPr>
          <w:rStyle w:val="markedcontent"/>
          <w:rFonts w:ascii="Times New Roman" w:hAnsi="Times New Roman" w:cs="Times New Roman"/>
          <w:color w:val="000000" w:themeColor="text1"/>
          <w:sz w:val="24"/>
          <w:szCs w:val="24"/>
          <w:lang w:val="en-US"/>
        </w:rPr>
        <w:t>Lettre</w:t>
      </w:r>
      <w:proofErr w:type="spellEnd"/>
      <w:r w:rsidRPr="005F460E">
        <w:rPr>
          <w:rStyle w:val="markedcontent"/>
          <w:rFonts w:ascii="Times New Roman" w:hAnsi="Times New Roman" w:cs="Times New Roman"/>
          <w:color w:val="000000" w:themeColor="text1"/>
          <w:sz w:val="24"/>
          <w:szCs w:val="24"/>
          <w:lang w:val="en-US"/>
        </w:rPr>
        <w:t>!?</w:t>
      </w:r>
      <w:r w:rsidR="006934C2">
        <w:rPr>
          <w:rStyle w:val="markedcontent"/>
          <w:rFonts w:ascii="Times New Roman" w:hAnsi="Times New Roman" w:cs="Times New Roman"/>
          <w:color w:val="000000" w:themeColor="text1"/>
          <w:sz w:val="24"/>
          <w:szCs w:val="24"/>
          <w:lang w:val="en-US"/>
        </w:rPr>
        <w:t>”</w:t>
      </w:r>
      <w:r w:rsidRPr="005F460E">
        <w:rPr>
          <w:rStyle w:val="markedcontent"/>
          <w:rFonts w:ascii="Times New Roman" w:hAnsi="Times New Roman" w:cs="Times New Roman"/>
          <w:color w:val="000000" w:themeColor="text1"/>
          <w:sz w:val="24"/>
          <w:szCs w:val="24"/>
          <w:lang w:val="en-US"/>
        </w:rPr>
        <w:t xml:space="preserve">. </w:t>
      </w:r>
      <w:r w:rsidRPr="006934C2">
        <w:rPr>
          <w:rStyle w:val="markedcontent"/>
          <w:rFonts w:ascii="Times New Roman" w:hAnsi="Times New Roman" w:cs="Times New Roman"/>
          <w:i/>
          <w:iCs/>
          <w:color w:val="000000" w:themeColor="text1"/>
          <w:sz w:val="24"/>
          <w:szCs w:val="24"/>
          <w:lang w:val="en-US"/>
        </w:rPr>
        <w:t>Hungarian Journal of Legal Studies</w:t>
      </w:r>
      <w:r w:rsidRPr="005F460E">
        <w:rPr>
          <w:rStyle w:val="markedcontent"/>
          <w:rFonts w:ascii="Times New Roman" w:hAnsi="Times New Roman" w:cs="Times New Roman"/>
          <w:color w:val="000000" w:themeColor="text1"/>
          <w:sz w:val="24"/>
          <w:szCs w:val="24"/>
          <w:lang w:val="en-US"/>
        </w:rPr>
        <w:t>, 61(2), 159</w:t>
      </w:r>
      <w:r w:rsidR="006934C2">
        <w:rPr>
          <w:rStyle w:val="markedcontent"/>
          <w:rFonts w:ascii="Times New Roman" w:hAnsi="Times New Roman" w:cs="Times New Roman"/>
          <w:color w:val="000000" w:themeColor="text1"/>
          <w:sz w:val="24"/>
          <w:szCs w:val="24"/>
          <w:lang w:val="en-US"/>
        </w:rPr>
        <w:t>–</w:t>
      </w:r>
      <w:r w:rsidRPr="005F460E">
        <w:rPr>
          <w:rStyle w:val="markedcontent"/>
          <w:rFonts w:ascii="Times New Roman" w:hAnsi="Times New Roman" w:cs="Times New Roman"/>
          <w:color w:val="000000" w:themeColor="text1"/>
          <w:sz w:val="24"/>
          <w:szCs w:val="24"/>
          <w:lang w:val="en-US"/>
        </w:rPr>
        <w:t>209.</w:t>
      </w:r>
      <w:r w:rsidR="006934C2">
        <w:rPr>
          <w:rStyle w:val="markedcontent"/>
          <w:rFonts w:ascii="Times New Roman" w:hAnsi="Times New Roman" w:cs="Times New Roman"/>
          <w:color w:val="000000" w:themeColor="text1"/>
          <w:sz w:val="24"/>
          <w:szCs w:val="24"/>
          <w:lang w:val="en-US"/>
        </w:rPr>
        <w:t xml:space="preserve"> </w:t>
      </w:r>
      <w:r w:rsidR="006934C2" w:rsidRPr="004C6042">
        <w:rPr>
          <w:rStyle w:val="markedcontent"/>
          <w:rFonts w:ascii="Times New Roman" w:hAnsi="Times New Roman" w:cs="Times New Roman"/>
          <w:color w:val="000000" w:themeColor="text1"/>
          <w:sz w:val="24"/>
          <w:szCs w:val="24"/>
          <w:lang w:val="en-GB"/>
        </w:rPr>
        <w:t>DOI: https://doi.org/</w:t>
      </w:r>
      <w:r w:rsidR="006934C2" w:rsidRPr="006934C2">
        <w:rPr>
          <w:rStyle w:val="markedcontent"/>
          <w:rFonts w:ascii="Times New Roman" w:hAnsi="Times New Roman" w:cs="Times New Roman"/>
          <w:color w:val="000000" w:themeColor="text1"/>
          <w:sz w:val="24"/>
          <w:szCs w:val="24"/>
          <w:lang w:val="en-US"/>
        </w:rPr>
        <w:t>10.1556/2052.2021.00268</w:t>
      </w:r>
      <w:r w:rsidR="006934C2">
        <w:rPr>
          <w:rStyle w:val="markedcontent"/>
          <w:rFonts w:ascii="Times New Roman" w:hAnsi="Times New Roman" w:cs="Times New Roman"/>
          <w:color w:val="000000" w:themeColor="text1"/>
          <w:sz w:val="24"/>
          <w:szCs w:val="24"/>
          <w:lang w:val="en-US"/>
        </w:rPr>
        <w:t>.</w:t>
      </w:r>
    </w:p>
    <w:p w14:paraId="7CB2AF73" w14:textId="465E3D7C" w:rsidR="00131A77" w:rsidRPr="004C6042" w:rsidRDefault="00DD2CD9" w:rsidP="001062FA">
      <w:pPr>
        <w:spacing w:after="0" w:line="360" w:lineRule="auto"/>
        <w:contextualSpacing/>
        <w:jc w:val="both"/>
        <w:rPr>
          <w:rStyle w:val="markedcontent"/>
          <w:rFonts w:ascii="Times New Roman" w:hAnsi="Times New Roman" w:cs="Times New Roman"/>
          <w:color w:val="000000" w:themeColor="text1"/>
          <w:sz w:val="24"/>
          <w:szCs w:val="24"/>
          <w:lang w:val="en-GB"/>
        </w:rPr>
      </w:pPr>
      <w:proofErr w:type="spellStart"/>
      <w:r w:rsidRPr="005F460E">
        <w:rPr>
          <w:rStyle w:val="markedcontent"/>
          <w:rFonts w:ascii="Times New Roman" w:hAnsi="Times New Roman" w:cs="Times New Roman"/>
          <w:color w:val="000000" w:themeColor="text1"/>
          <w:sz w:val="24"/>
          <w:szCs w:val="24"/>
          <w:lang w:val="en-US"/>
        </w:rPr>
        <w:t>Bäcker</w:t>
      </w:r>
      <w:proofErr w:type="spellEnd"/>
      <w:r w:rsidRPr="005F460E">
        <w:rPr>
          <w:rStyle w:val="markedcontent"/>
          <w:rFonts w:ascii="Times New Roman" w:hAnsi="Times New Roman" w:cs="Times New Roman"/>
          <w:color w:val="000000" w:themeColor="text1"/>
          <w:sz w:val="24"/>
          <w:szCs w:val="24"/>
          <w:lang w:val="en-US"/>
        </w:rPr>
        <w:t xml:space="preserve">, R. (2020). </w:t>
      </w:r>
      <w:r w:rsidRPr="004C6042">
        <w:rPr>
          <w:rStyle w:val="markedcontent"/>
          <w:rFonts w:ascii="Times New Roman" w:hAnsi="Times New Roman" w:cs="Times New Roman"/>
          <w:color w:val="000000" w:themeColor="text1"/>
          <w:sz w:val="24"/>
          <w:szCs w:val="24"/>
        </w:rPr>
        <w:t>“Kategoria narodu politycznego”</w:t>
      </w:r>
      <w:r w:rsidR="00F654C0">
        <w:rPr>
          <w:rStyle w:val="markedcontent"/>
          <w:rFonts w:ascii="Times New Roman" w:hAnsi="Times New Roman" w:cs="Times New Roman"/>
          <w:color w:val="000000" w:themeColor="text1"/>
          <w:sz w:val="24"/>
          <w:szCs w:val="24"/>
        </w:rPr>
        <w:t>.</w:t>
      </w:r>
      <w:r w:rsidRPr="004C6042">
        <w:rPr>
          <w:rStyle w:val="markedcontent"/>
          <w:rFonts w:ascii="Times New Roman" w:hAnsi="Times New Roman" w:cs="Times New Roman"/>
          <w:color w:val="000000" w:themeColor="text1"/>
          <w:sz w:val="24"/>
          <w:szCs w:val="24"/>
        </w:rPr>
        <w:t xml:space="preserve"> In J. Wojnicki, J. Miecznikowska, &amp; Ł. Zamęcki (Eds.)</w:t>
      </w:r>
      <w:r w:rsidR="00E07197" w:rsidRPr="004C6042">
        <w:rPr>
          <w:rStyle w:val="markedcontent"/>
          <w:rFonts w:ascii="Times New Roman" w:hAnsi="Times New Roman" w:cs="Times New Roman"/>
          <w:color w:val="000000" w:themeColor="text1"/>
          <w:sz w:val="24"/>
          <w:szCs w:val="24"/>
        </w:rPr>
        <w:t xml:space="preserve">, </w:t>
      </w:r>
      <w:r w:rsidRPr="004C6042">
        <w:rPr>
          <w:rStyle w:val="markedcontent"/>
          <w:rFonts w:ascii="Times New Roman" w:hAnsi="Times New Roman" w:cs="Times New Roman"/>
          <w:i/>
          <w:iCs/>
          <w:color w:val="000000" w:themeColor="text1"/>
          <w:sz w:val="24"/>
          <w:szCs w:val="24"/>
        </w:rPr>
        <w:t>Polska i Europa w perspektywie politologicznej</w:t>
      </w:r>
      <w:r w:rsidR="00E07197" w:rsidRPr="004C6042">
        <w:rPr>
          <w:rStyle w:val="markedcontent"/>
          <w:rFonts w:ascii="Times New Roman" w:hAnsi="Times New Roman" w:cs="Times New Roman"/>
          <w:color w:val="000000" w:themeColor="text1"/>
          <w:sz w:val="24"/>
          <w:szCs w:val="24"/>
        </w:rPr>
        <w:t xml:space="preserve">, 35–46. </w:t>
      </w:r>
      <w:r w:rsidRPr="004C6042">
        <w:rPr>
          <w:rStyle w:val="markedcontent"/>
          <w:rFonts w:ascii="Times New Roman" w:hAnsi="Times New Roman" w:cs="Times New Roman"/>
          <w:color w:val="000000" w:themeColor="text1"/>
          <w:sz w:val="24"/>
          <w:szCs w:val="24"/>
          <w:lang w:val="en-GB"/>
        </w:rPr>
        <w:t>Warszawa: Oficyna Wydawnicza ASPRA-JR</w:t>
      </w:r>
      <w:r w:rsidR="00E07197" w:rsidRPr="004C6042">
        <w:rPr>
          <w:rStyle w:val="markedcontent"/>
          <w:rFonts w:ascii="Times New Roman" w:hAnsi="Times New Roman" w:cs="Times New Roman"/>
          <w:color w:val="000000" w:themeColor="text1"/>
          <w:sz w:val="24"/>
          <w:szCs w:val="24"/>
          <w:lang w:val="en-GB"/>
        </w:rPr>
        <w:t>.</w:t>
      </w:r>
    </w:p>
    <w:p w14:paraId="6E01D6EB" w14:textId="65DB9819" w:rsidR="00357D5B" w:rsidRPr="004C6042" w:rsidRDefault="00DD2CD9" w:rsidP="001062FA">
      <w:pPr>
        <w:spacing w:after="0" w:line="360" w:lineRule="auto"/>
        <w:contextualSpacing/>
        <w:jc w:val="both"/>
        <w:rPr>
          <w:rStyle w:val="markedcontent"/>
          <w:rFonts w:ascii="Times New Roman" w:hAnsi="Times New Roman" w:cs="Times New Roman"/>
          <w:color w:val="000000" w:themeColor="text1"/>
          <w:sz w:val="24"/>
          <w:szCs w:val="24"/>
          <w:lang w:val="en-GB"/>
        </w:rPr>
      </w:pPr>
      <w:r w:rsidRPr="004C6042">
        <w:rPr>
          <w:rStyle w:val="markedcontent"/>
          <w:rFonts w:ascii="Times New Roman" w:hAnsi="Times New Roman" w:cs="Times New Roman"/>
          <w:color w:val="000000" w:themeColor="text1"/>
          <w:sz w:val="24"/>
          <w:szCs w:val="24"/>
          <w:lang w:val="en-GB"/>
        </w:rPr>
        <w:t>Beširević, V. (2021). “Thinking Outside the Politics Box: Framing a Judicial Role in Shaping Militant Democracy in the European Union”</w:t>
      </w:r>
      <w:r w:rsidR="00F654C0">
        <w:rPr>
          <w:rStyle w:val="markedcontent"/>
          <w:rFonts w:ascii="Times New Roman" w:hAnsi="Times New Roman" w:cs="Times New Roman"/>
          <w:color w:val="000000" w:themeColor="text1"/>
          <w:sz w:val="24"/>
          <w:szCs w:val="24"/>
          <w:lang w:val="en-GB"/>
        </w:rPr>
        <w:t>.</w:t>
      </w:r>
      <w:r w:rsidRPr="004C6042">
        <w:rPr>
          <w:rStyle w:val="markedcontent"/>
          <w:rFonts w:ascii="Times New Roman" w:hAnsi="Times New Roman" w:cs="Times New Roman"/>
          <w:color w:val="000000" w:themeColor="text1"/>
          <w:sz w:val="24"/>
          <w:szCs w:val="24"/>
          <w:lang w:val="en-GB"/>
        </w:rPr>
        <w:t xml:space="preserve"> In M. Belov (Ed.), </w:t>
      </w:r>
      <w:r w:rsidRPr="004C6042">
        <w:rPr>
          <w:rStyle w:val="markedcontent"/>
          <w:rFonts w:ascii="Times New Roman" w:hAnsi="Times New Roman" w:cs="Times New Roman"/>
          <w:i/>
          <w:iCs/>
          <w:color w:val="000000" w:themeColor="text1"/>
          <w:sz w:val="24"/>
          <w:szCs w:val="24"/>
          <w:lang w:val="en-GB"/>
        </w:rPr>
        <w:t>Courts and Judicial Activism under Crisis Conditions: Policy Making in a Time of Illiberalism and Emergency Constitutionalism</w:t>
      </w:r>
      <w:r w:rsidRPr="004C6042">
        <w:rPr>
          <w:rStyle w:val="markedcontent"/>
          <w:rFonts w:ascii="Times New Roman" w:hAnsi="Times New Roman" w:cs="Times New Roman"/>
          <w:color w:val="000000" w:themeColor="text1"/>
          <w:sz w:val="24"/>
          <w:szCs w:val="24"/>
          <w:lang w:val="en-GB"/>
        </w:rPr>
        <w:t>, 74–98. London and New York: Routledge.</w:t>
      </w:r>
    </w:p>
    <w:p w14:paraId="579EF739" w14:textId="60777609" w:rsidR="00E6311E" w:rsidRPr="004C6042" w:rsidRDefault="00DD2CD9" w:rsidP="001062FA">
      <w:pPr>
        <w:spacing w:after="0" w:line="360" w:lineRule="auto"/>
        <w:contextualSpacing/>
        <w:jc w:val="both"/>
        <w:rPr>
          <w:rStyle w:val="markedcontent"/>
          <w:rFonts w:ascii="Times New Roman" w:hAnsi="Times New Roman" w:cs="Times New Roman"/>
          <w:color w:val="000000" w:themeColor="text1"/>
          <w:sz w:val="24"/>
          <w:szCs w:val="24"/>
          <w:lang w:val="en-GB"/>
        </w:rPr>
      </w:pPr>
      <w:r w:rsidRPr="004C6042">
        <w:rPr>
          <w:rStyle w:val="markedcontent"/>
          <w:rFonts w:ascii="Times New Roman" w:hAnsi="Times New Roman" w:cs="Times New Roman"/>
          <w:color w:val="000000" w:themeColor="text1"/>
          <w:sz w:val="24"/>
          <w:szCs w:val="24"/>
          <w:lang w:val="en-GB"/>
        </w:rPr>
        <w:t>Cavanaugh, K., &amp; Hughes, E. (2016). “Rethinking What is Necessary in a Democratic Society: Militant Democracy and the Turkish State”</w:t>
      </w:r>
      <w:r w:rsidR="00F654C0">
        <w:rPr>
          <w:rStyle w:val="markedcontent"/>
          <w:rFonts w:ascii="Times New Roman" w:hAnsi="Times New Roman" w:cs="Times New Roman"/>
          <w:color w:val="000000" w:themeColor="text1"/>
          <w:sz w:val="24"/>
          <w:szCs w:val="24"/>
          <w:lang w:val="en-GB"/>
        </w:rPr>
        <w:t>.</w:t>
      </w:r>
      <w:r w:rsidRPr="004C6042">
        <w:rPr>
          <w:rStyle w:val="markedcontent"/>
          <w:rFonts w:ascii="Times New Roman" w:hAnsi="Times New Roman" w:cs="Times New Roman"/>
          <w:color w:val="000000" w:themeColor="text1"/>
          <w:sz w:val="24"/>
          <w:szCs w:val="24"/>
          <w:lang w:val="en-GB"/>
        </w:rPr>
        <w:t xml:space="preserve"> </w:t>
      </w:r>
      <w:r w:rsidRPr="004C6042">
        <w:rPr>
          <w:rStyle w:val="markedcontent"/>
          <w:rFonts w:ascii="Times New Roman" w:hAnsi="Times New Roman" w:cs="Times New Roman"/>
          <w:i/>
          <w:iCs/>
          <w:color w:val="000000" w:themeColor="text1"/>
          <w:sz w:val="24"/>
          <w:szCs w:val="24"/>
          <w:lang w:val="en-GB"/>
        </w:rPr>
        <w:t>Hum</w:t>
      </w:r>
      <w:r w:rsidR="00DF52EB" w:rsidRPr="004C6042">
        <w:rPr>
          <w:rStyle w:val="markedcontent"/>
          <w:rFonts w:ascii="Times New Roman" w:hAnsi="Times New Roman" w:cs="Times New Roman"/>
          <w:i/>
          <w:iCs/>
          <w:color w:val="000000" w:themeColor="text1"/>
          <w:sz w:val="24"/>
          <w:szCs w:val="24"/>
          <w:lang w:val="en-GB"/>
        </w:rPr>
        <w:t>an</w:t>
      </w:r>
      <w:r w:rsidRPr="004C6042">
        <w:rPr>
          <w:rStyle w:val="markedcontent"/>
          <w:rFonts w:ascii="Times New Roman" w:hAnsi="Times New Roman" w:cs="Times New Roman"/>
          <w:i/>
          <w:iCs/>
          <w:color w:val="000000" w:themeColor="text1"/>
          <w:sz w:val="24"/>
          <w:szCs w:val="24"/>
          <w:lang w:val="en-GB"/>
        </w:rPr>
        <w:t xml:space="preserve"> R</w:t>
      </w:r>
      <w:r w:rsidR="00DF52EB" w:rsidRPr="004C6042">
        <w:rPr>
          <w:rStyle w:val="markedcontent"/>
          <w:rFonts w:ascii="Times New Roman" w:hAnsi="Times New Roman" w:cs="Times New Roman"/>
          <w:i/>
          <w:iCs/>
          <w:color w:val="000000" w:themeColor="text1"/>
          <w:sz w:val="24"/>
          <w:szCs w:val="24"/>
          <w:lang w:val="en-GB"/>
        </w:rPr>
        <w:t>ights</w:t>
      </w:r>
      <w:r w:rsidRPr="004C6042">
        <w:rPr>
          <w:rStyle w:val="markedcontent"/>
          <w:rFonts w:ascii="Times New Roman" w:hAnsi="Times New Roman" w:cs="Times New Roman"/>
          <w:i/>
          <w:iCs/>
          <w:color w:val="000000" w:themeColor="text1"/>
          <w:sz w:val="24"/>
          <w:szCs w:val="24"/>
          <w:lang w:val="en-GB"/>
        </w:rPr>
        <w:t xml:space="preserve"> Q</w:t>
      </w:r>
      <w:r w:rsidR="00DF52EB" w:rsidRPr="004C6042">
        <w:rPr>
          <w:rStyle w:val="markedcontent"/>
          <w:rFonts w:ascii="Times New Roman" w:hAnsi="Times New Roman" w:cs="Times New Roman"/>
          <w:i/>
          <w:iCs/>
          <w:color w:val="000000" w:themeColor="text1"/>
          <w:sz w:val="24"/>
          <w:szCs w:val="24"/>
          <w:lang w:val="en-GB"/>
        </w:rPr>
        <w:t>uarterly</w:t>
      </w:r>
      <w:r w:rsidRPr="004C6042">
        <w:rPr>
          <w:rStyle w:val="markedcontent"/>
          <w:rFonts w:ascii="Times New Roman" w:hAnsi="Times New Roman" w:cs="Times New Roman"/>
          <w:color w:val="000000" w:themeColor="text1"/>
          <w:sz w:val="24"/>
          <w:szCs w:val="24"/>
          <w:lang w:val="en-GB"/>
        </w:rPr>
        <w:t>, 38</w:t>
      </w:r>
      <w:r w:rsidR="00DF52EB" w:rsidRPr="004C6042">
        <w:rPr>
          <w:rStyle w:val="markedcontent"/>
          <w:rFonts w:ascii="Times New Roman" w:hAnsi="Times New Roman" w:cs="Times New Roman"/>
          <w:color w:val="000000" w:themeColor="text1"/>
          <w:sz w:val="24"/>
          <w:szCs w:val="24"/>
          <w:lang w:val="en-GB"/>
        </w:rPr>
        <w:t>(3)</w:t>
      </w:r>
      <w:r w:rsidRPr="004C6042">
        <w:rPr>
          <w:rStyle w:val="markedcontent"/>
          <w:rFonts w:ascii="Times New Roman" w:hAnsi="Times New Roman" w:cs="Times New Roman"/>
          <w:color w:val="000000" w:themeColor="text1"/>
          <w:sz w:val="24"/>
          <w:szCs w:val="24"/>
          <w:lang w:val="en-GB"/>
        </w:rPr>
        <w:t xml:space="preserve">, </w:t>
      </w:r>
      <w:r w:rsidR="00DF52EB" w:rsidRPr="004C6042">
        <w:rPr>
          <w:rStyle w:val="markedcontent"/>
          <w:rFonts w:ascii="Times New Roman" w:hAnsi="Times New Roman" w:cs="Times New Roman"/>
          <w:color w:val="000000" w:themeColor="text1"/>
          <w:sz w:val="24"/>
          <w:szCs w:val="24"/>
          <w:lang w:val="en-GB"/>
        </w:rPr>
        <w:t xml:space="preserve">623–654. DOI: </w:t>
      </w:r>
      <w:r w:rsidR="00B53ABE" w:rsidRPr="004C6042">
        <w:rPr>
          <w:rStyle w:val="markedcontent"/>
          <w:rFonts w:ascii="Times New Roman" w:hAnsi="Times New Roman" w:cs="Times New Roman"/>
          <w:color w:val="000000" w:themeColor="text1"/>
          <w:sz w:val="24"/>
          <w:szCs w:val="24"/>
          <w:lang w:val="en-GB"/>
        </w:rPr>
        <w:t>https://doi.org/10.1353/hrq.2016.0045.</w:t>
      </w:r>
    </w:p>
    <w:p w14:paraId="087F174F" w14:textId="77777777" w:rsidR="001062FA" w:rsidRPr="004C6042" w:rsidRDefault="00DD2CD9" w:rsidP="001062FA">
      <w:pPr>
        <w:spacing w:after="0" w:line="360" w:lineRule="auto"/>
        <w:contextualSpacing/>
        <w:jc w:val="both"/>
        <w:rPr>
          <w:rStyle w:val="markedcontent"/>
          <w:rFonts w:ascii="Times New Roman" w:hAnsi="Times New Roman" w:cs="Times New Roman"/>
          <w:color w:val="000000" w:themeColor="text1"/>
          <w:sz w:val="24"/>
          <w:szCs w:val="24"/>
          <w:lang w:val="en-GB"/>
        </w:rPr>
      </w:pPr>
      <w:r w:rsidRPr="004C6042">
        <w:rPr>
          <w:rStyle w:val="markedcontent"/>
          <w:rFonts w:ascii="Times New Roman" w:hAnsi="Times New Roman" w:cs="Times New Roman"/>
          <w:color w:val="000000" w:themeColor="text1"/>
          <w:sz w:val="24"/>
          <w:szCs w:val="24"/>
          <w:lang w:val="en-GB"/>
        </w:rPr>
        <w:t>Constitutional Court of the Republic of Bulgaria (2021). “Конституционен Съд На Република България Годишник 2021”. Retrieved from: https://constcourt.bg/en/YearBook.</w:t>
      </w:r>
    </w:p>
    <w:p w14:paraId="0EADDDC3" w14:textId="77777777" w:rsidR="001062FA" w:rsidRPr="004C6042" w:rsidRDefault="00DD2CD9" w:rsidP="001062FA">
      <w:pPr>
        <w:spacing w:after="0" w:line="360" w:lineRule="auto"/>
        <w:contextualSpacing/>
        <w:jc w:val="both"/>
        <w:rPr>
          <w:rStyle w:val="markedcontent"/>
          <w:rFonts w:ascii="Times New Roman" w:hAnsi="Times New Roman" w:cs="Times New Roman"/>
          <w:color w:val="000000" w:themeColor="text1"/>
          <w:sz w:val="24"/>
          <w:szCs w:val="24"/>
          <w:lang w:val="en-GB"/>
        </w:rPr>
      </w:pPr>
      <w:r w:rsidRPr="004C6042">
        <w:rPr>
          <w:rStyle w:val="markedcontent"/>
          <w:rFonts w:ascii="Times New Roman" w:hAnsi="Times New Roman" w:cs="Times New Roman"/>
          <w:color w:val="000000" w:themeColor="text1"/>
          <w:sz w:val="24"/>
          <w:szCs w:val="24"/>
          <w:lang w:val="en-GB"/>
        </w:rPr>
        <w:t>Decizia nr.150</w:t>
      </w:r>
      <w:r w:rsidRPr="004C6042">
        <w:rPr>
          <w:rFonts w:ascii="Times New Roman" w:hAnsi="Times New Roman" w:cs="Times New Roman"/>
          <w:color w:val="000000" w:themeColor="text1"/>
          <w:sz w:val="24"/>
          <w:szCs w:val="24"/>
          <w:lang w:val="en-GB"/>
        </w:rPr>
        <w:t xml:space="preserve"> </w:t>
      </w:r>
      <w:r w:rsidRPr="004C6042">
        <w:rPr>
          <w:rStyle w:val="markedcontent"/>
          <w:rFonts w:ascii="Times New Roman" w:hAnsi="Times New Roman" w:cs="Times New Roman"/>
          <w:color w:val="000000" w:themeColor="text1"/>
          <w:sz w:val="24"/>
          <w:szCs w:val="24"/>
          <w:lang w:val="en-GB"/>
        </w:rPr>
        <w:t>din 12 martie 2020</w:t>
      </w:r>
      <w:r w:rsidRPr="004C6042">
        <w:rPr>
          <w:rFonts w:ascii="Times New Roman" w:hAnsi="Times New Roman" w:cs="Times New Roman"/>
          <w:color w:val="000000" w:themeColor="text1"/>
          <w:sz w:val="24"/>
          <w:szCs w:val="24"/>
          <w:lang w:val="en-GB"/>
        </w:rPr>
        <w:t xml:space="preserve"> </w:t>
      </w:r>
      <w:r w:rsidRPr="004C6042">
        <w:rPr>
          <w:rStyle w:val="markedcontent"/>
          <w:rFonts w:ascii="Times New Roman" w:hAnsi="Times New Roman" w:cs="Times New Roman"/>
          <w:color w:val="000000" w:themeColor="text1"/>
          <w:sz w:val="24"/>
          <w:szCs w:val="24"/>
          <w:lang w:val="en-GB"/>
        </w:rPr>
        <w:t>referitoare la excepţia de neconstituţionalitate a dispoziţiilor Ordonanței de</w:t>
      </w:r>
      <w:r w:rsidRPr="004C6042">
        <w:rPr>
          <w:rFonts w:ascii="Times New Roman" w:hAnsi="Times New Roman" w:cs="Times New Roman"/>
          <w:color w:val="000000" w:themeColor="text1"/>
          <w:sz w:val="24"/>
          <w:szCs w:val="24"/>
          <w:lang w:val="en-GB"/>
        </w:rPr>
        <w:t xml:space="preserve"> </w:t>
      </w:r>
      <w:r w:rsidRPr="004C6042">
        <w:rPr>
          <w:rStyle w:val="markedcontent"/>
          <w:rFonts w:ascii="Times New Roman" w:hAnsi="Times New Roman" w:cs="Times New Roman"/>
          <w:color w:val="000000" w:themeColor="text1"/>
          <w:sz w:val="24"/>
          <w:szCs w:val="24"/>
          <w:lang w:val="en-GB"/>
        </w:rPr>
        <w:t>urgență a Guvernului nr.26/2020 privind modificarea şi completarea unor acte</w:t>
      </w:r>
      <w:r w:rsidRPr="004C6042">
        <w:rPr>
          <w:rFonts w:ascii="Times New Roman" w:hAnsi="Times New Roman" w:cs="Times New Roman"/>
          <w:color w:val="000000" w:themeColor="text1"/>
          <w:sz w:val="24"/>
          <w:szCs w:val="24"/>
          <w:lang w:val="en-GB"/>
        </w:rPr>
        <w:t xml:space="preserve"> </w:t>
      </w:r>
      <w:r w:rsidRPr="004C6042">
        <w:rPr>
          <w:rStyle w:val="markedcontent"/>
          <w:rFonts w:ascii="Times New Roman" w:hAnsi="Times New Roman" w:cs="Times New Roman"/>
          <w:color w:val="000000" w:themeColor="text1"/>
          <w:sz w:val="24"/>
          <w:szCs w:val="24"/>
          <w:lang w:val="en-GB"/>
        </w:rPr>
        <w:t>normative în materia alegerilor pentru Senat şi Camera Deputaţilor, precum şi</w:t>
      </w:r>
      <w:r w:rsidRPr="004C6042">
        <w:rPr>
          <w:rFonts w:ascii="Times New Roman" w:hAnsi="Times New Roman" w:cs="Times New Roman"/>
          <w:color w:val="000000" w:themeColor="text1"/>
          <w:sz w:val="24"/>
          <w:szCs w:val="24"/>
          <w:lang w:val="en-GB"/>
        </w:rPr>
        <w:t xml:space="preserve"> </w:t>
      </w:r>
      <w:r w:rsidRPr="004C6042">
        <w:rPr>
          <w:rStyle w:val="markedcontent"/>
          <w:rFonts w:ascii="Times New Roman" w:hAnsi="Times New Roman" w:cs="Times New Roman"/>
          <w:color w:val="000000" w:themeColor="text1"/>
          <w:sz w:val="24"/>
          <w:szCs w:val="24"/>
          <w:lang w:val="en-GB"/>
        </w:rPr>
        <w:t xml:space="preserve">unele măsuri pentru buna organizare şi desfăşurare </w:t>
      </w:r>
      <w:proofErr w:type="gramStart"/>
      <w:r w:rsidRPr="004C6042">
        <w:rPr>
          <w:rStyle w:val="markedcontent"/>
          <w:rFonts w:ascii="Times New Roman" w:hAnsi="Times New Roman" w:cs="Times New Roman"/>
          <w:color w:val="000000" w:themeColor="text1"/>
          <w:sz w:val="24"/>
          <w:szCs w:val="24"/>
          <w:lang w:val="en-GB"/>
        </w:rPr>
        <w:t>a</w:t>
      </w:r>
      <w:proofErr w:type="gramEnd"/>
      <w:r w:rsidRPr="004C6042">
        <w:rPr>
          <w:rStyle w:val="markedcontent"/>
          <w:rFonts w:ascii="Times New Roman" w:hAnsi="Times New Roman" w:cs="Times New Roman"/>
          <w:color w:val="000000" w:themeColor="text1"/>
          <w:sz w:val="24"/>
          <w:szCs w:val="24"/>
          <w:lang w:val="en-GB"/>
        </w:rPr>
        <w:t xml:space="preserve"> alegerilor parlamentare</w:t>
      </w:r>
      <w:r w:rsidRPr="004C6042">
        <w:rPr>
          <w:rFonts w:ascii="Times New Roman" w:hAnsi="Times New Roman" w:cs="Times New Roman"/>
          <w:color w:val="000000" w:themeColor="text1"/>
          <w:sz w:val="24"/>
          <w:szCs w:val="24"/>
          <w:lang w:val="en-GB"/>
        </w:rPr>
        <w:t xml:space="preserve"> </w:t>
      </w:r>
      <w:r w:rsidRPr="004C6042">
        <w:rPr>
          <w:rStyle w:val="markedcontent"/>
          <w:rFonts w:ascii="Times New Roman" w:hAnsi="Times New Roman" w:cs="Times New Roman"/>
          <w:color w:val="000000" w:themeColor="text1"/>
          <w:sz w:val="24"/>
          <w:szCs w:val="24"/>
          <w:lang w:val="en-GB"/>
        </w:rPr>
        <w:t xml:space="preserve">anticipate. Publicată în Monitorul Oficial nr.215 din 17.03.2020 (2020). Retrieved from: </w:t>
      </w:r>
      <w:r w:rsidR="00000000">
        <w:fldChar w:fldCharType="begin"/>
      </w:r>
      <w:r w:rsidR="00000000" w:rsidRPr="00C6252A">
        <w:rPr>
          <w:lang w:val="en-US"/>
        </w:rPr>
        <w:instrText>HYPERLINK "http://www.ccr.ro/wp-content/uploads/2020/05/Decizie_150_2020-1.pdf"</w:instrText>
      </w:r>
      <w:r w:rsidR="00000000">
        <w:fldChar w:fldCharType="separate"/>
      </w:r>
      <w:r w:rsidRPr="004C6042">
        <w:rPr>
          <w:rStyle w:val="Hyperlink"/>
          <w:rFonts w:ascii="Times New Roman" w:hAnsi="Times New Roman" w:cs="Times New Roman"/>
          <w:color w:val="000000" w:themeColor="text1"/>
          <w:sz w:val="24"/>
          <w:szCs w:val="24"/>
          <w:u w:val="none"/>
          <w:lang w:val="en-GB"/>
        </w:rPr>
        <w:t>http://www.ccr.ro/wp-content/uploads/2020/05/Decizie_150_2020-1.pdf</w:t>
      </w:r>
      <w:r w:rsidR="00000000">
        <w:rPr>
          <w:rStyle w:val="Hyperlink"/>
          <w:rFonts w:ascii="Times New Roman" w:hAnsi="Times New Roman" w:cs="Times New Roman"/>
          <w:color w:val="000000" w:themeColor="text1"/>
          <w:sz w:val="24"/>
          <w:szCs w:val="24"/>
          <w:u w:val="none"/>
          <w:lang w:val="en-GB"/>
        </w:rPr>
        <w:fldChar w:fldCharType="end"/>
      </w:r>
      <w:r w:rsidRPr="004C6042">
        <w:rPr>
          <w:rStyle w:val="Hyperlink"/>
          <w:rFonts w:ascii="Times New Roman" w:hAnsi="Times New Roman" w:cs="Times New Roman"/>
          <w:color w:val="000000" w:themeColor="text1"/>
          <w:sz w:val="24"/>
          <w:szCs w:val="24"/>
          <w:u w:val="none"/>
          <w:lang w:val="en-GB"/>
        </w:rPr>
        <w:t>.</w:t>
      </w:r>
    </w:p>
    <w:p w14:paraId="3F212DD3" w14:textId="77777777" w:rsidR="001062FA" w:rsidRPr="004C6042" w:rsidRDefault="00DD2CD9" w:rsidP="001062FA">
      <w:pPr>
        <w:pStyle w:val="Heading2"/>
        <w:spacing w:line="360" w:lineRule="auto"/>
        <w:contextualSpacing/>
        <w:jc w:val="both"/>
        <w:rPr>
          <w:rStyle w:val="markedcontent"/>
          <w:rFonts w:ascii="Times New Roman" w:eastAsia="Times New Roman" w:hAnsi="Times New Roman" w:cs="Times New Roman"/>
          <w:b/>
          <w:bCs/>
          <w:color w:val="000000" w:themeColor="text1"/>
          <w:sz w:val="24"/>
          <w:szCs w:val="24"/>
          <w:lang w:val="en-GB" w:eastAsia="pl-PL"/>
        </w:rPr>
      </w:pPr>
      <w:r w:rsidRPr="004C6042">
        <w:rPr>
          <w:rStyle w:val="markedcontent"/>
          <w:rFonts w:ascii="Times New Roman" w:hAnsi="Times New Roman" w:cs="Times New Roman"/>
          <w:color w:val="000000" w:themeColor="text1"/>
          <w:sz w:val="24"/>
          <w:szCs w:val="24"/>
          <w:lang w:val="en-GB"/>
        </w:rPr>
        <w:t>Democracy Index (2020</w:t>
      </w:r>
      <w:r w:rsidRPr="004C6042">
        <w:rPr>
          <w:rFonts w:ascii="Times New Roman" w:eastAsia="Times New Roman" w:hAnsi="Times New Roman" w:cs="Times New Roman"/>
          <w:bCs/>
          <w:color w:val="000000" w:themeColor="text1"/>
          <w:sz w:val="24"/>
          <w:szCs w:val="24"/>
          <w:lang w:val="en-GB" w:eastAsia="pl-PL"/>
        </w:rPr>
        <w:t>). “In Sickness and in Health?</w:t>
      </w:r>
      <w:r w:rsidRPr="004C6042">
        <w:rPr>
          <w:rStyle w:val="markedcontent"/>
          <w:rFonts w:ascii="Times New Roman" w:hAnsi="Times New Roman" w:cs="Times New Roman"/>
          <w:color w:val="000000" w:themeColor="text1"/>
          <w:sz w:val="24"/>
          <w:szCs w:val="24"/>
          <w:lang w:val="en-GB"/>
        </w:rPr>
        <w:t xml:space="preserve">”. </w:t>
      </w:r>
      <w:r w:rsidRPr="004C6042">
        <w:rPr>
          <w:rStyle w:val="markedcontent"/>
          <w:rFonts w:ascii="Times New Roman" w:hAnsi="Times New Roman" w:cs="Times New Roman"/>
          <w:i/>
          <w:iCs/>
          <w:color w:val="000000" w:themeColor="text1"/>
          <w:sz w:val="24"/>
          <w:szCs w:val="24"/>
          <w:lang w:val="en-GB"/>
        </w:rPr>
        <w:t>The Economist Intelligence Unit</w:t>
      </w:r>
      <w:r w:rsidRPr="004C6042">
        <w:rPr>
          <w:rStyle w:val="markedcontent"/>
          <w:rFonts w:ascii="Times New Roman" w:hAnsi="Times New Roman" w:cs="Times New Roman"/>
          <w:color w:val="000000" w:themeColor="text1"/>
          <w:sz w:val="24"/>
          <w:szCs w:val="24"/>
          <w:lang w:val="en-GB"/>
        </w:rPr>
        <w:t>.</w:t>
      </w:r>
      <w:r w:rsidRPr="004C6042">
        <w:rPr>
          <w:rStyle w:val="markedcontent"/>
          <w:rFonts w:ascii="Times New Roman" w:hAnsi="Times New Roman" w:cs="Times New Roman"/>
          <w:i/>
          <w:iCs/>
          <w:color w:val="000000" w:themeColor="text1"/>
          <w:sz w:val="24"/>
          <w:szCs w:val="24"/>
          <w:lang w:val="en-GB"/>
        </w:rPr>
        <w:t xml:space="preserve"> </w:t>
      </w:r>
      <w:r w:rsidRPr="004C6042">
        <w:rPr>
          <w:rStyle w:val="markedcontent"/>
          <w:rFonts w:ascii="Times New Roman" w:hAnsi="Times New Roman" w:cs="Times New Roman"/>
          <w:color w:val="000000" w:themeColor="text1"/>
          <w:sz w:val="24"/>
          <w:szCs w:val="24"/>
          <w:lang w:val="en-GB"/>
        </w:rPr>
        <w:t>Retrieved from: https://www.eiu.com/n/campaigns/democracy-index-2020/.</w:t>
      </w:r>
    </w:p>
    <w:p w14:paraId="76E7C307" w14:textId="77777777" w:rsidR="001062FA" w:rsidRPr="004C6042" w:rsidRDefault="00DD2CD9" w:rsidP="001062FA">
      <w:pPr>
        <w:spacing w:after="0" w:line="360" w:lineRule="auto"/>
        <w:contextualSpacing/>
        <w:jc w:val="both"/>
        <w:rPr>
          <w:rFonts w:ascii="Times New Roman" w:eastAsiaTheme="minorEastAsia" w:hAnsi="Times New Roman" w:cs="Times New Roman"/>
          <w:color w:val="000000" w:themeColor="text1"/>
          <w:kern w:val="24"/>
          <w:sz w:val="24"/>
          <w:szCs w:val="24"/>
          <w:lang w:val="en-GB"/>
        </w:rPr>
      </w:pPr>
      <w:r w:rsidRPr="004C6042">
        <w:rPr>
          <w:rFonts w:ascii="Times New Roman" w:hAnsi="Times New Roman" w:cs="Times New Roman"/>
          <w:color w:val="000000" w:themeColor="text1"/>
          <w:sz w:val="24"/>
          <w:szCs w:val="24"/>
          <w:lang w:val="en-GB"/>
        </w:rPr>
        <w:t>Diamond, L. (2020). “</w:t>
      </w:r>
      <w:r w:rsidRPr="004C6042">
        <w:rPr>
          <w:rFonts w:ascii="Times New Roman" w:eastAsiaTheme="minorEastAsia" w:hAnsi="Times New Roman" w:cs="Times New Roman"/>
          <w:color w:val="000000" w:themeColor="text1"/>
          <w:kern w:val="24"/>
          <w:sz w:val="24"/>
          <w:szCs w:val="24"/>
          <w:lang w:val="en-GB"/>
        </w:rPr>
        <w:t xml:space="preserve">Democracy Versus the Pandemic: The Coronavirus Is Emboldening Autocrats the World Over”. </w:t>
      </w:r>
      <w:r w:rsidRPr="004C6042">
        <w:rPr>
          <w:rFonts w:ascii="Times New Roman" w:eastAsiaTheme="minorEastAsia" w:hAnsi="Times New Roman" w:cs="Times New Roman"/>
          <w:i/>
          <w:iCs/>
          <w:color w:val="000000" w:themeColor="text1"/>
          <w:kern w:val="24"/>
          <w:sz w:val="24"/>
          <w:szCs w:val="24"/>
          <w:lang w:val="en-GB"/>
        </w:rPr>
        <w:t>Foreign Affairs</w:t>
      </w:r>
      <w:r w:rsidRPr="004C6042">
        <w:rPr>
          <w:rFonts w:ascii="Times New Roman" w:eastAsiaTheme="minorEastAsia" w:hAnsi="Times New Roman" w:cs="Times New Roman"/>
          <w:color w:val="000000" w:themeColor="text1"/>
          <w:kern w:val="24"/>
          <w:sz w:val="24"/>
          <w:szCs w:val="24"/>
          <w:lang w:val="en-GB"/>
        </w:rPr>
        <w:t xml:space="preserve">. Retrieved from: https://www.foreignaffairs.com/articles/world/2020-06-13/democracy-versus-pandemic. </w:t>
      </w:r>
    </w:p>
    <w:p w14:paraId="3431D968" w14:textId="068959B0" w:rsidR="001062FA" w:rsidRPr="004C6042" w:rsidRDefault="00000000" w:rsidP="001062FA">
      <w:pPr>
        <w:pStyle w:val="Heading1"/>
        <w:spacing w:before="0" w:line="360" w:lineRule="auto"/>
        <w:contextualSpacing/>
        <w:jc w:val="both"/>
        <w:rPr>
          <w:rFonts w:ascii="Times New Roman" w:eastAsia="Times New Roman" w:hAnsi="Times New Roman" w:cs="Times New Roman"/>
          <w:bCs/>
          <w:color w:val="000000" w:themeColor="text1"/>
          <w:kern w:val="36"/>
          <w:sz w:val="24"/>
          <w:szCs w:val="24"/>
          <w:lang w:val="en-GB" w:eastAsia="pl-PL"/>
        </w:rPr>
      </w:pPr>
      <w:r>
        <w:fldChar w:fldCharType="begin"/>
      </w:r>
      <w:r w:rsidRPr="00C6252A">
        <w:rPr>
          <w:lang w:val="en-US"/>
        </w:rPr>
        <w:instrText>HYPERLINK "https://cz.boell.org/en/person/daniel-dobrentey"</w:instrText>
      </w:r>
      <w:r>
        <w:fldChar w:fldCharType="separate"/>
      </w:r>
      <w:r w:rsidR="00DD2CD9" w:rsidRPr="004C6042">
        <w:rPr>
          <w:rFonts w:ascii="Times New Roman" w:eastAsia="Times New Roman" w:hAnsi="Times New Roman" w:cs="Times New Roman"/>
          <w:color w:val="000000" w:themeColor="text1"/>
          <w:sz w:val="24"/>
          <w:szCs w:val="24"/>
          <w:lang w:val="en-GB" w:eastAsia="pl-PL"/>
        </w:rPr>
        <w:t>Döbrentey</w:t>
      </w:r>
      <w:r>
        <w:rPr>
          <w:rFonts w:ascii="Times New Roman" w:eastAsia="Times New Roman" w:hAnsi="Times New Roman" w:cs="Times New Roman"/>
          <w:color w:val="000000" w:themeColor="text1"/>
          <w:sz w:val="24"/>
          <w:szCs w:val="24"/>
          <w:lang w:val="en-GB" w:eastAsia="pl-PL"/>
        </w:rPr>
        <w:fldChar w:fldCharType="end"/>
      </w:r>
      <w:r w:rsidR="00DD2CD9" w:rsidRPr="004C6042">
        <w:rPr>
          <w:rFonts w:ascii="Times New Roman" w:eastAsia="Times New Roman" w:hAnsi="Times New Roman" w:cs="Times New Roman"/>
          <w:color w:val="000000" w:themeColor="text1"/>
          <w:sz w:val="24"/>
          <w:szCs w:val="24"/>
          <w:lang w:val="en-GB" w:eastAsia="pl-PL"/>
        </w:rPr>
        <w:t>, D. (2021). “</w:t>
      </w:r>
      <w:r w:rsidR="00DD2CD9" w:rsidRPr="004C6042">
        <w:rPr>
          <w:rFonts w:ascii="Times New Roman" w:eastAsia="Times New Roman" w:hAnsi="Times New Roman" w:cs="Times New Roman"/>
          <w:bCs/>
          <w:color w:val="000000" w:themeColor="text1"/>
          <w:kern w:val="36"/>
          <w:sz w:val="24"/>
          <w:szCs w:val="24"/>
          <w:lang w:val="en-GB" w:eastAsia="pl-PL"/>
        </w:rPr>
        <w:t>Legalised Voting Tourism and Other Rules Threatening the Chances of Transparent Elections</w:t>
      </w:r>
      <w:r w:rsidR="00F654C0">
        <w:rPr>
          <w:rFonts w:ascii="Times New Roman" w:eastAsia="Times New Roman" w:hAnsi="Times New Roman" w:cs="Times New Roman"/>
          <w:bCs/>
          <w:color w:val="000000" w:themeColor="text1"/>
          <w:kern w:val="36"/>
          <w:sz w:val="24"/>
          <w:szCs w:val="24"/>
          <w:lang w:val="en-GB" w:eastAsia="pl-PL"/>
        </w:rPr>
        <w:t>”</w:t>
      </w:r>
      <w:r w:rsidR="00DD2CD9" w:rsidRPr="004C6042">
        <w:rPr>
          <w:rFonts w:ascii="Times New Roman" w:eastAsia="Times New Roman" w:hAnsi="Times New Roman" w:cs="Times New Roman"/>
          <w:bCs/>
          <w:color w:val="000000" w:themeColor="text1"/>
          <w:kern w:val="36"/>
          <w:sz w:val="24"/>
          <w:szCs w:val="24"/>
          <w:lang w:val="en-GB" w:eastAsia="pl-PL"/>
        </w:rPr>
        <w:t xml:space="preserve">. </w:t>
      </w:r>
      <w:r w:rsidR="00DD2CD9" w:rsidRPr="004C6042">
        <w:rPr>
          <w:rFonts w:ascii="Times New Roman" w:eastAsia="Times New Roman" w:hAnsi="Times New Roman" w:cs="Times New Roman"/>
          <w:bCs/>
          <w:i/>
          <w:iCs/>
          <w:color w:val="000000" w:themeColor="text1"/>
          <w:kern w:val="36"/>
          <w:sz w:val="24"/>
          <w:szCs w:val="24"/>
          <w:lang w:val="en-GB" w:eastAsia="pl-PL"/>
        </w:rPr>
        <w:t>Heinrich-Böll-Stiftung</w:t>
      </w:r>
      <w:r w:rsidR="00DD2CD9" w:rsidRPr="004C6042">
        <w:rPr>
          <w:rFonts w:ascii="Times New Roman" w:eastAsia="Times New Roman" w:hAnsi="Times New Roman" w:cs="Times New Roman"/>
          <w:bCs/>
          <w:color w:val="000000" w:themeColor="text1"/>
          <w:kern w:val="36"/>
          <w:sz w:val="24"/>
          <w:szCs w:val="24"/>
          <w:lang w:val="en-GB" w:eastAsia="pl-PL"/>
        </w:rPr>
        <w:t xml:space="preserve">. Retrieved from: </w:t>
      </w:r>
      <w:r>
        <w:fldChar w:fldCharType="begin"/>
      </w:r>
      <w:r w:rsidRPr="00C6252A">
        <w:rPr>
          <w:lang w:val="en-US"/>
        </w:rPr>
        <w:instrText>HYPERLINK "https://cz.boell.org/en/2021/12/13/legalized-voting-tourism-and-other-rules-threatening-chances-transparent-elections"</w:instrText>
      </w:r>
      <w:r>
        <w:fldChar w:fldCharType="separate"/>
      </w:r>
      <w:r w:rsidR="00DD2CD9" w:rsidRPr="004C6042">
        <w:rPr>
          <w:rStyle w:val="Hyperlink"/>
          <w:rFonts w:ascii="Times New Roman" w:eastAsia="Times New Roman" w:hAnsi="Times New Roman" w:cs="Times New Roman"/>
          <w:bCs/>
          <w:color w:val="000000" w:themeColor="text1"/>
          <w:kern w:val="36"/>
          <w:sz w:val="24"/>
          <w:szCs w:val="24"/>
          <w:u w:val="none"/>
          <w:lang w:val="en-GB" w:eastAsia="pl-PL"/>
        </w:rPr>
        <w:t>https://cz.boell.org/en/2021/12/13/legalized-voting-tourism-and-other-rules-threatening-chances-transparent-elections</w:t>
      </w:r>
      <w:r>
        <w:rPr>
          <w:rStyle w:val="Hyperlink"/>
          <w:rFonts w:ascii="Times New Roman" w:eastAsia="Times New Roman" w:hAnsi="Times New Roman" w:cs="Times New Roman"/>
          <w:bCs/>
          <w:color w:val="000000" w:themeColor="text1"/>
          <w:kern w:val="36"/>
          <w:sz w:val="24"/>
          <w:szCs w:val="24"/>
          <w:u w:val="none"/>
          <w:lang w:val="en-GB" w:eastAsia="pl-PL"/>
        </w:rPr>
        <w:fldChar w:fldCharType="end"/>
      </w:r>
      <w:r w:rsidR="00DD2CD9" w:rsidRPr="004C6042">
        <w:rPr>
          <w:rFonts w:ascii="Times New Roman" w:eastAsia="Times New Roman" w:hAnsi="Times New Roman" w:cs="Times New Roman"/>
          <w:bCs/>
          <w:color w:val="000000" w:themeColor="text1"/>
          <w:kern w:val="36"/>
          <w:sz w:val="24"/>
          <w:szCs w:val="24"/>
          <w:lang w:val="en-GB" w:eastAsia="pl-PL"/>
        </w:rPr>
        <w:t>.</w:t>
      </w:r>
    </w:p>
    <w:p w14:paraId="776E39FA" w14:textId="77777777" w:rsidR="001062FA" w:rsidRPr="004C6042" w:rsidRDefault="00DD2CD9" w:rsidP="001062FA">
      <w:pPr>
        <w:spacing w:after="0" w:line="360" w:lineRule="auto"/>
        <w:contextualSpacing/>
        <w:jc w:val="both"/>
        <w:outlineLvl w:val="0"/>
        <w:rPr>
          <w:rFonts w:ascii="Times New Roman" w:eastAsia="Times New Roman" w:hAnsi="Times New Roman" w:cs="Times New Roman"/>
          <w:bCs/>
          <w:color w:val="000000" w:themeColor="text1"/>
          <w:kern w:val="36"/>
          <w:sz w:val="24"/>
          <w:szCs w:val="24"/>
          <w:lang w:val="en-GB" w:eastAsia="pl-PL"/>
        </w:rPr>
      </w:pPr>
      <w:r w:rsidRPr="004C6042">
        <w:rPr>
          <w:rFonts w:ascii="Times New Roman" w:eastAsia="Times New Roman" w:hAnsi="Times New Roman" w:cs="Times New Roman"/>
          <w:bCs/>
          <w:color w:val="000000" w:themeColor="text1"/>
          <w:kern w:val="36"/>
          <w:sz w:val="24"/>
          <w:szCs w:val="24"/>
          <w:lang w:val="en-GB" w:eastAsia="pl-PL"/>
        </w:rPr>
        <w:t xml:space="preserve">Elemzésünk az egyes választási tárgyú törvények módosításáról szóló T/13679. számú törvényjavaslatról (2020). Retrieved from: </w:t>
      </w:r>
      <w:r w:rsidR="00000000">
        <w:fldChar w:fldCharType="begin"/>
      </w:r>
      <w:r w:rsidR="00000000" w:rsidRPr="00C6252A">
        <w:rPr>
          <w:lang w:val="en-US"/>
        </w:rPr>
        <w:instrText>HYPERLINK "https://tasz.hu/elemzesunk-az-egyes-valasztasi-targyu-torvenyek-modositasarol-szolo-t-13679-szamu-torvenyjavaslatrol"</w:instrText>
      </w:r>
      <w:r w:rsidR="00000000">
        <w:fldChar w:fldCharType="separate"/>
      </w:r>
      <w:r w:rsidRPr="004C6042">
        <w:rPr>
          <w:rStyle w:val="Hyperlink"/>
          <w:rFonts w:ascii="Times New Roman" w:eastAsia="Times New Roman" w:hAnsi="Times New Roman" w:cs="Times New Roman"/>
          <w:bCs/>
          <w:color w:val="000000" w:themeColor="text1"/>
          <w:kern w:val="36"/>
          <w:sz w:val="24"/>
          <w:szCs w:val="24"/>
          <w:u w:val="none"/>
          <w:lang w:val="en-GB" w:eastAsia="pl-PL"/>
        </w:rPr>
        <w:t>https://tasz.hu/elemzesunk-az-egyes-valasztasi-targyu-torvenyek-modositasarol-szolo-t-13679-szamu-torvenyjavaslatrol</w:t>
      </w:r>
      <w:r w:rsidR="00000000">
        <w:rPr>
          <w:rStyle w:val="Hyperlink"/>
          <w:rFonts w:ascii="Times New Roman" w:eastAsia="Times New Roman" w:hAnsi="Times New Roman" w:cs="Times New Roman"/>
          <w:bCs/>
          <w:color w:val="000000" w:themeColor="text1"/>
          <w:kern w:val="36"/>
          <w:sz w:val="24"/>
          <w:szCs w:val="24"/>
          <w:u w:val="none"/>
          <w:lang w:val="en-GB" w:eastAsia="pl-PL"/>
        </w:rPr>
        <w:fldChar w:fldCharType="end"/>
      </w:r>
      <w:r w:rsidRPr="004C6042">
        <w:rPr>
          <w:rFonts w:ascii="Times New Roman" w:eastAsia="Times New Roman" w:hAnsi="Times New Roman" w:cs="Times New Roman"/>
          <w:bCs/>
          <w:color w:val="000000" w:themeColor="text1"/>
          <w:kern w:val="36"/>
          <w:sz w:val="24"/>
          <w:szCs w:val="24"/>
          <w:lang w:val="en-GB" w:eastAsia="pl-PL"/>
        </w:rPr>
        <w:t>.</w:t>
      </w:r>
    </w:p>
    <w:p w14:paraId="5AB32BCC" w14:textId="77777777" w:rsidR="00EA3692" w:rsidRPr="004C6042" w:rsidRDefault="00DD2CD9" w:rsidP="001062FA">
      <w:pPr>
        <w:spacing w:after="0" w:line="360" w:lineRule="auto"/>
        <w:contextualSpacing/>
        <w:jc w:val="both"/>
        <w:outlineLvl w:val="0"/>
        <w:rPr>
          <w:rFonts w:ascii="Times New Roman" w:eastAsia="Times New Roman" w:hAnsi="Times New Roman" w:cs="Times New Roman"/>
          <w:bCs/>
          <w:color w:val="000000" w:themeColor="text1"/>
          <w:kern w:val="36"/>
          <w:sz w:val="24"/>
          <w:szCs w:val="24"/>
          <w:lang w:val="en-GB" w:eastAsia="pl-PL"/>
        </w:rPr>
      </w:pPr>
      <w:r w:rsidRPr="004C6042">
        <w:rPr>
          <w:rFonts w:ascii="Times New Roman" w:eastAsia="Times New Roman" w:hAnsi="Times New Roman" w:cs="Times New Roman"/>
          <w:bCs/>
          <w:color w:val="000000" w:themeColor="text1"/>
          <w:kern w:val="36"/>
          <w:sz w:val="24"/>
          <w:szCs w:val="24"/>
          <w:lang w:val="en-GB" w:eastAsia="pl-PL"/>
        </w:rPr>
        <w:lastRenderedPageBreak/>
        <w:t xml:space="preserve">Elkins, Z. (2022). “Militant Democracy and the Pre-emptive Constitution: From Party Bans to Hardened Term Limits”. </w:t>
      </w:r>
      <w:r w:rsidRPr="004C6042">
        <w:rPr>
          <w:rFonts w:ascii="Times New Roman" w:eastAsia="Times New Roman" w:hAnsi="Times New Roman" w:cs="Times New Roman"/>
          <w:bCs/>
          <w:i/>
          <w:iCs/>
          <w:color w:val="000000" w:themeColor="text1"/>
          <w:kern w:val="36"/>
          <w:sz w:val="24"/>
          <w:szCs w:val="24"/>
          <w:lang w:val="en-GB" w:eastAsia="pl-PL"/>
        </w:rPr>
        <w:t>Democratisation</w:t>
      </w:r>
      <w:r w:rsidRPr="004C6042">
        <w:rPr>
          <w:rFonts w:ascii="Times New Roman" w:eastAsia="Times New Roman" w:hAnsi="Times New Roman" w:cs="Times New Roman"/>
          <w:bCs/>
          <w:color w:val="000000" w:themeColor="text1"/>
          <w:kern w:val="36"/>
          <w:sz w:val="24"/>
          <w:szCs w:val="24"/>
          <w:lang w:val="en-GB" w:eastAsia="pl-PL"/>
        </w:rPr>
        <w:t>, 29(1), 174</w:t>
      </w:r>
      <w:r w:rsidR="000F77C6" w:rsidRPr="004C6042">
        <w:rPr>
          <w:rFonts w:ascii="Times New Roman" w:eastAsia="Times New Roman" w:hAnsi="Times New Roman" w:cs="Times New Roman"/>
          <w:bCs/>
          <w:color w:val="000000" w:themeColor="text1"/>
          <w:kern w:val="36"/>
          <w:sz w:val="24"/>
          <w:szCs w:val="24"/>
          <w:lang w:val="en-GB" w:eastAsia="pl-PL"/>
        </w:rPr>
        <w:t>–</w:t>
      </w:r>
      <w:r w:rsidRPr="004C6042">
        <w:rPr>
          <w:rFonts w:ascii="Times New Roman" w:eastAsia="Times New Roman" w:hAnsi="Times New Roman" w:cs="Times New Roman"/>
          <w:bCs/>
          <w:color w:val="000000" w:themeColor="text1"/>
          <w:kern w:val="36"/>
          <w:sz w:val="24"/>
          <w:szCs w:val="24"/>
          <w:lang w:val="en-GB" w:eastAsia="pl-PL"/>
        </w:rPr>
        <w:t>198.</w:t>
      </w:r>
      <w:r w:rsidR="000F77C6" w:rsidRPr="004C6042">
        <w:rPr>
          <w:rFonts w:ascii="Times New Roman" w:eastAsia="Times New Roman" w:hAnsi="Times New Roman" w:cs="Times New Roman"/>
          <w:bCs/>
          <w:color w:val="000000" w:themeColor="text1"/>
          <w:kern w:val="36"/>
          <w:sz w:val="24"/>
          <w:szCs w:val="24"/>
          <w:lang w:val="en-GB" w:eastAsia="pl-PL"/>
        </w:rPr>
        <w:t xml:space="preserve"> DOI: https://doi.org/10.1080/13510347.2021.1988929.</w:t>
      </w:r>
    </w:p>
    <w:p w14:paraId="26A4143E" w14:textId="77777777" w:rsidR="001062FA" w:rsidRPr="004C6042" w:rsidRDefault="00DD2CD9" w:rsidP="001062FA">
      <w:pPr>
        <w:spacing w:after="0" w:line="360" w:lineRule="auto"/>
        <w:contextualSpacing/>
        <w:jc w:val="both"/>
        <w:outlineLvl w:val="0"/>
        <w:rPr>
          <w:rFonts w:ascii="Times New Roman" w:eastAsia="Times New Roman" w:hAnsi="Times New Roman" w:cs="Times New Roman"/>
          <w:bCs/>
          <w:color w:val="000000" w:themeColor="text1"/>
          <w:kern w:val="36"/>
          <w:sz w:val="24"/>
          <w:szCs w:val="24"/>
          <w:lang w:val="en-GB" w:eastAsia="pl-PL"/>
        </w:rPr>
      </w:pPr>
      <w:r w:rsidRPr="004C6042">
        <w:rPr>
          <w:rStyle w:val="markedcontent"/>
          <w:rFonts w:ascii="Times New Roman" w:hAnsi="Times New Roman" w:cs="Times New Roman"/>
          <w:color w:val="000000" w:themeColor="text1"/>
          <w:sz w:val="24"/>
          <w:szCs w:val="24"/>
          <w:lang w:val="en-GB"/>
        </w:rPr>
        <w:t>European Network of National Human Rights Institutions (2021). “Romania.</w:t>
      </w:r>
      <w:r w:rsidRPr="004C6042">
        <w:rPr>
          <w:rFonts w:ascii="Times New Roman" w:hAnsi="Times New Roman" w:cs="Times New Roman"/>
          <w:color w:val="000000" w:themeColor="text1"/>
          <w:sz w:val="24"/>
          <w:szCs w:val="24"/>
          <w:lang w:val="en-GB"/>
        </w:rPr>
        <w:t xml:space="preserve"> </w:t>
      </w:r>
      <w:r w:rsidRPr="004C6042">
        <w:rPr>
          <w:rStyle w:val="markedcontent"/>
          <w:rFonts w:ascii="Times New Roman" w:hAnsi="Times New Roman" w:cs="Times New Roman"/>
          <w:color w:val="000000" w:themeColor="text1"/>
          <w:sz w:val="24"/>
          <w:szCs w:val="24"/>
          <w:lang w:val="en-GB"/>
        </w:rPr>
        <w:t xml:space="preserve">Romanian Institute for Human Rights”. </w:t>
      </w:r>
      <w:r w:rsidRPr="004C6042">
        <w:rPr>
          <w:rStyle w:val="markedcontent"/>
          <w:rFonts w:ascii="Times New Roman" w:hAnsi="Times New Roman" w:cs="Times New Roman"/>
          <w:i/>
          <w:iCs/>
          <w:color w:val="000000" w:themeColor="text1"/>
          <w:sz w:val="24"/>
          <w:szCs w:val="24"/>
          <w:lang w:val="en-GB"/>
        </w:rPr>
        <w:t>ENNHRI</w:t>
      </w:r>
      <w:r w:rsidRPr="004C6042">
        <w:rPr>
          <w:rStyle w:val="markedcontent"/>
          <w:rFonts w:ascii="Times New Roman" w:hAnsi="Times New Roman" w:cs="Times New Roman"/>
          <w:color w:val="000000" w:themeColor="text1"/>
          <w:sz w:val="24"/>
          <w:szCs w:val="24"/>
          <w:lang w:val="en-GB"/>
        </w:rPr>
        <w:t xml:space="preserve">. Retrieved from: </w:t>
      </w:r>
      <w:r w:rsidR="00000000">
        <w:fldChar w:fldCharType="begin"/>
      </w:r>
      <w:r w:rsidR="00000000" w:rsidRPr="00C6252A">
        <w:rPr>
          <w:lang w:val="en-US"/>
        </w:rPr>
        <w:instrText>HYPERLINK "https://ennhri.org/wp-content/uploads/2021/07/Romania.pdf"</w:instrText>
      </w:r>
      <w:r w:rsidR="00000000">
        <w:fldChar w:fldCharType="separate"/>
      </w:r>
      <w:r w:rsidRPr="004C6042">
        <w:rPr>
          <w:rStyle w:val="Hyperlink"/>
          <w:rFonts w:ascii="Times New Roman" w:hAnsi="Times New Roman" w:cs="Times New Roman"/>
          <w:color w:val="000000" w:themeColor="text1"/>
          <w:sz w:val="24"/>
          <w:szCs w:val="24"/>
          <w:u w:val="none"/>
          <w:lang w:val="en-GB"/>
        </w:rPr>
        <w:t>https://ennhri.org/wp-content/uploads/2021/07/Romania.pdf</w:t>
      </w:r>
      <w:r w:rsidR="00000000">
        <w:rPr>
          <w:rStyle w:val="Hyperlink"/>
          <w:rFonts w:ascii="Times New Roman" w:hAnsi="Times New Roman" w:cs="Times New Roman"/>
          <w:color w:val="000000" w:themeColor="text1"/>
          <w:sz w:val="24"/>
          <w:szCs w:val="24"/>
          <w:u w:val="none"/>
          <w:lang w:val="en-GB"/>
        </w:rPr>
        <w:fldChar w:fldCharType="end"/>
      </w:r>
      <w:r w:rsidRPr="004C6042">
        <w:rPr>
          <w:rStyle w:val="Hyperlink"/>
          <w:rFonts w:ascii="Times New Roman" w:hAnsi="Times New Roman" w:cs="Times New Roman"/>
          <w:color w:val="000000" w:themeColor="text1"/>
          <w:sz w:val="24"/>
          <w:szCs w:val="24"/>
          <w:u w:val="none"/>
          <w:lang w:val="en-GB"/>
        </w:rPr>
        <w:t>.</w:t>
      </w:r>
    </w:p>
    <w:p w14:paraId="7FA94DE9" w14:textId="77777777" w:rsidR="001062FA" w:rsidRPr="004C6042" w:rsidRDefault="00DD2CD9" w:rsidP="001062FA">
      <w:pPr>
        <w:spacing w:after="0" w:line="360" w:lineRule="auto"/>
        <w:contextualSpacing/>
        <w:jc w:val="both"/>
        <w:outlineLvl w:val="0"/>
        <w:rPr>
          <w:rFonts w:ascii="Times New Roman" w:hAnsi="Times New Roman" w:cs="Times New Roman"/>
          <w:color w:val="000000" w:themeColor="text1"/>
          <w:sz w:val="24"/>
          <w:szCs w:val="24"/>
          <w:lang w:val="en-GB"/>
        </w:rPr>
      </w:pPr>
      <w:r w:rsidRPr="004C6042">
        <w:rPr>
          <w:rFonts w:ascii="Times New Roman" w:hAnsi="Times New Roman" w:cs="Times New Roman"/>
          <w:color w:val="000000" w:themeColor="text1"/>
          <w:sz w:val="24"/>
          <w:szCs w:val="24"/>
          <w:lang w:val="en-GB"/>
        </w:rPr>
        <w:t xml:space="preserve">Guasti, P. (2020). “The Impact of the Covid-19 Pandemic in Central and Eastern Europe: The Rise of Autocracy and Democratic Resilience”. </w:t>
      </w:r>
      <w:r w:rsidRPr="004C6042">
        <w:rPr>
          <w:rFonts w:ascii="Times New Roman" w:hAnsi="Times New Roman" w:cs="Times New Roman"/>
          <w:i/>
          <w:iCs/>
          <w:color w:val="000000" w:themeColor="text1"/>
          <w:sz w:val="24"/>
          <w:szCs w:val="24"/>
          <w:lang w:val="en-GB"/>
        </w:rPr>
        <w:t>Democratic Theory</w:t>
      </w:r>
      <w:r w:rsidRPr="004C6042">
        <w:rPr>
          <w:rFonts w:ascii="Times New Roman" w:hAnsi="Times New Roman" w:cs="Times New Roman"/>
          <w:color w:val="000000" w:themeColor="text1"/>
          <w:sz w:val="24"/>
          <w:szCs w:val="24"/>
          <w:lang w:val="en-GB"/>
        </w:rPr>
        <w:t xml:space="preserve">, 7(2), 47–60. DOI: </w:t>
      </w:r>
      <w:r w:rsidR="00000000">
        <w:fldChar w:fldCharType="begin"/>
      </w:r>
      <w:r w:rsidR="00000000" w:rsidRPr="00C6252A">
        <w:rPr>
          <w:lang w:val="en-US"/>
        </w:rPr>
        <w:instrText>HYPERLINK "https://doi.org/10.3167/dt.2020.070207"</w:instrText>
      </w:r>
      <w:r w:rsidR="00000000">
        <w:fldChar w:fldCharType="separate"/>
      </w:r>
      <w:r w:rsidR="00734CDF" w:rsidRPr="004C6042">
        <w:rPr>
          <w:rStyle w:val="Hyperlink"/>
          <w:rFonts w:ascii="Times New Roman" w:hAnsi="Times New Roman" w:cs="Times New Roman"/>
          <w:color w:val="000000" w:themeColor="text1"/>
          <w:sz w:val="24"/>
          <w:szCs w:val="24"/>
          <w:u w:val="none"/>
          <w:lang w:val="en-GB"/>
        </w:rPr>
        <w:t>https://doi.org/10.3167/dt.2020.070207</w:t>
      </w:r>
      <w:r w:rsidR="00000000">
        <w:rPr>
          <w:rStyle w:val="Hyperlink"/>
          <w:rFonts w:ascii="Times New Roman" w:hAnsi="Times New Roman" w:cs="Times New Roman"/>
          <w:color w:val="000000" w:themeColor="text1"/>
          <w:sz w:val="24"/>
          <w:szCs w:val="24"/>
          <w:u w:val="none"/>
          <w:lang w:val="en-GB"/>
        </w:rPr>
        <w:fldChar w:fldCharType="end"/>
      </w:r>
      <w:r w:rsidR="00734CDF" w:rsidRPr="004C6042">
        <w:rPr>
          <w:rFonts w:ascii="Times New Roman" w:hAnsi="Times New Roman" w:cs="Times New Roman"/>
          <w:color w:val="000000" w:themeColor="text1"/>
          <w:sz w:val="24"/>
          <w:szCs w:val="24"/>
          <w:lang w:val="en-GB"/>
        </w:rPr>
        <w:t>.</w:t>
      </w:r>
    </w:p>
    <w:p w14:paraId="1D1ED71D" w14:textId="77777777" w:rsidR="00F33C53" w:rsidRPr="004C6042" w:rsidRDefault="00DD2CD9" w:rsidP="001062FA">
      <w:pPr>
        <w:spacing w:after="0" w:line="360" w:lineRule="auto"/>
        <w:contextualSpacing/>
        <w:jc w:val="both"/>
        <w:outlineLvl w:val="0"/>
        <w:rPr>
          <w:rFonts w:ascii="Times New Roman" w:hAnsi="Times New Roman" w:cs="Times New Roman"/>
          <w:color w:val="000000" w:themeColor="text1"/>
          <w:sz w:val="24"/>
          <w:szCs w:val="24"/>
          <w:lang w:val="en-GB"/>
        </w:rPr>
      </w:pPr>
      <w:r w:rsidRPr="004C6042">
        <w:rPr>
          <w:rFonts w:ascii="Times New Roman" w:hAnsi="Times New Roman" w:cs="Times New Roman"/>
          <w:color w:val="000000" w:themeColor="text1"/>
          <w:sz w:val="24"/>
          <w:szCs w:val="24"/>
          <w:lang w:val="en-GB"/>
        </w:rPr>
        <w:t xml:space="preserve">Invernizzi Accetti, C., &amp; Zuckerman, I. (2017). “What’s Wrong with Militant Democracy?”. </w:t>
      </w:r>
      <w:r w:rsidRPr="004C6042">
        <w:rPr>
          <w:rFonts w:ascii="Times New Roman" w:hAnsi="Times New Roman" w:cs="Times New Roman"/>
          <w:i/>
          <w:iCs/>
          <w:color w:val="000000" w:themeColor="text1"/>
          <w:sz w:val="24"/>
          <w:szCs w:val="24"/>
          <w:lang w:val="en-GB"/>
        </w:rPr>
        <w:t>Political Studies</w:t>
      </w:r>
      <w:r w:rsidRPr="004C6042">
        <w:rPr>
          <w:rFonts w:ascii="Times New Roman" w:hAnsi="Times New Roman" w:cs="Times New Roman"/>
          <w:color w:val="000000" w:themeColor="text1"/>
          <w:sz w:val="24"/>
          <w:szCs w:val="24"/>
          <w:lang w:val="en-GB"/>
        </w:rPr>
        <w:t>, 65(1), 182–199. DOI: https://doi.org/10.1177/0032321715614849.</w:t>
      </w:r>
    </w:p>
    <w:p w14:paraId="432F2390" w14:textId="77777777" w:rsidR="005B49D2" w:rsidRPr="004C6042" w:rsidRDefault="00DD2CD9" w:rsidP="001062FA">
      <w:pPr>
        <w:spacing w:after="0" w:line="360" w:lineRule="auto"/>
        <w:contextualSpacing/>
        <w:jc w:val="both"/>
        <w:outlineLvl w:val="0"/>
        <w:rPr>
          <w:rFonts w:ascii="Times New Roman" w:hAnsi="Times New Roman" w:cs="Times New Roman"/>
          <w:color w:val="000000" w:themeColor="text1"/>
          <w:sz w:val="24"/>
          <w:szCs w:val="24"/>
          <w:lang w:val="en-GB"/>
        </w:rPr>
      </w:pPr>
      <w:r w:rsidRPr="004C6042">
        <w:rPr>
          <w:rFonts w:ascii="Times New Roman" w:hAnsi="Times New Roman" w:cs="Times New Roman"/>
          <w:color w:val="000000" w:themeColor="text1"/>
          <w:sz w:val="24"/>
          <w:szCs w:val="24"/>
          <w:lang w:val="en-GB"/>
        </w:rPr>
        <w:t xml:space="preserve">Kovács, K. (2021). “Hungary and the Pandemic: A Pretext for Expanding Power”. </w:t>
      </w:r>
      <w:r w:rsidRPr="004C6042">
        <w:rPr>
          <w:rFonts w:ascii="Times New Roman" w:hAnsi="Times New Roman" w:cs="Times New Roman"/>
          <w:i/>
          <w:iCs/>
          <w:color w:val="000000" w:themeColor="text1"/>
          <w:sz w:val="24"/>
          <w:szCs w:val="24"/>
          <w:lang w:val="en-GB"/>
        </w:rPr>
        <w:t>VerfBlog</w:t>
      </w:r>
      <w:r w:rsidRPr="004C6042">
        <w:rPr>
          <w:rFonts w:ascii="Times New Roman" w:hAnsi="Times New Roman" w:cs="Times New Roman"/>
          <w:color w:val="000000" w:themeColor="text1"/>
          <w:sz w:val="24"/>
          <w:szCs w:val="24"/>
          <w:lang w:val="en-GB"/>
        </w:rPr>
        <w:t>. Retrieved from: https://verfassungsblog.de/hungary-and-the-pandemic-a-pretext-for-expanding-power/.</w:t>
      </w:r>
    </w:p>
    <w:p w14:paraId="027435B7" w14:textId="77777777" w:rsidR="00B53ABE" w:rsidRPr="004C6042" w:rsidRDefault="00DD2CD9" w:rsidP="001062FA">
      <w:pPr>
        <w:spacing w:after="0" w:line="360" w:lineRule="auto"/>
        <w:contextualSpacing/>
        <w:jc w:val="both"/>
        <w:outlineLvl w:val="0"/>
        <w:rPr>
          <w:rFonts w:ascii="Times New Roman" w:hAnsi="Times New Roman" w:cs="Times New Roman"/>
          <w:color w:val="000000" w:themeColor="text1"/>
          <w:sz w:val="24"/>
          <w:szCs w:val="24"/>
          <w:lang w:val="en-GB"/>
        </w:rPr>
      </w:pPr>
      <w:r w:rsidRPr="004C6042">
        <w:rPr>
          <w:rFonts w:ascii="Times New Roman" w:hAnsi="Times New Roman" w:cs="Times New Roman"/>
          <w:color w:val="000000" w:themeColor="text1"/>
          <w:sz w:val="24"/>
          <w:szCs w:val="24"/>
          <w:lang w:val="en-GB"/>
        </w:rPr>
        <w:t xml:space="preserve">Kustra-Rogatka, A. (2020). “Between Constitutional Tragedy and Political Farce: On the Postponement of the Presidential Elections in Poland”. </w:t>
      </w:r>
      <w:r w:rsidRPr="004C6042">
        <w:rPr>
          <w:rFonts w:ascii="Times New Roman" w:hAnsi="Times New Roman" w:cs="Times New Roman"/>
          <w:i/>
          <w:iCs/>
          <w:color w:val="000000" w:themeColor="text1"/>
          <w:sz w:val="24"/>
          <w:szCs w:val="24"/>
          <w:lang w:val="en-GB"/>
        </w:rPr>
        <w:t>VerfBlog</w:t>
      </w:r>
      <w:r w:rsidRPr="004C6042">
        <w:rPr>
          <w:rFonts w:ascii="Times New Roman" w:hAnsi="Times New Roman" w:cs="Times New Roman"/>
          <w:color w:val="000000" w:themeColor="text1"/>
          <w:sz w:val="24"/>
          <w:szCs w:val="24"/>
          <w:lang w:val="en-GB"/>
        </w:rPr>
        <w:t>. Retrieved from: https://verfassungsblog.de/between-constitutional-tragedy-and-political-farce/.</w:t>
      </w:r>
    </w:p>
    <w:p w14:paraId="3F3D5E42" w14:textId="77777777" w:rsidR="00903DA3" w:rsidRPr="004C6042" w:rsidRDefault="00DD2CD9" w:rsidP="001062FA">
      <w:pPr>
        <w:spacing w:after="0" w:line="360" w:lineRule="auto"/>
        <w:contextualSpacing/>
        <w:jc w:val="both"/>
        <w:outlineLvl w:val="0"/>
        <w:rPr>
          <w:rFonts w:ascii="Times New Roman" w:hAnsi="Times New Roman" w:cs="Times New Roman"/>
          <w:color w:val="000000" w:themeColor="text1"/>
          <w:sz w:val="24"/>
          <w:szCs w:val="24"/>
          <w:lang w:val="en-GB"/>
        </w:rPr>
      </w:pPr>
      <w:r w:rsidRPr="004C6042">
        <w:rPr>
          <w:rFonts w:ascii="Times New Roman" w:hAnsi="Times New Roman" w:cs="Times New Roman"/>
          <w:color w:val="000000" w:themeColor="text1"/>
          <w:sz w:val="24"/>
          <w:szCs w:val="24"/>
          <w:lang w:val="en-GB"/>
        </w:rPr>
        <w:t>Loewenstein, K. (1937). “Militant Democracy and Fundamental Rights, I</w:t>
      </w:r>
      <w:r w:rsidR="00A663CC" w:rsidRPr="004C6042">
        <w:rPr>
          <w:rFonts w:ascii="Times New Roman" w:hAnsi="Times New Roman" w:cs="Times New Roman"/>
          <w:color w:val="000000" w:themeColor="text1"/>
          <w:sz w:val="24"/>
          <w:szCs w:val="24"/>
          <w:lang w:val="en-GB"/>
        </w:rPr>
        <w:t>”.</w:t>
      </w:r>
      <w:r w:rsidRPr="004C6042">
        <w:rPr>
          <w:rFonts w:ascii="Times New Roman" w:hAnsi="Times New Roman" w:cs="Times New Roman"/>
          <w:color w:val="000000" w:themeColor="text1"/>
          <w:sz w:val="24"/>
          <w:szCs w:val="24"/>
          <w:lang w:val="en-GB"/>
        </w:rPr>
        <w:t xml:space="preserve"> </w:t>
      </w:r>
      <w:r w:rsidRPr="004C6042">
        <w:rPr>
          <w:rFonts w:ascii="Times New Roman" w:hAnsi="Times New Roman" w:cs="Times New Roman"/>
          <w:i/>
          <w:iCs/>
          <w:color w:val="000000" w:themeColor="text1"/>
          <w:sz w:val="24"/>
          <w:szCs w:val="24"/>
          <w:lang w:val="en-GB"/>
        </w:rPr>
        <w:t>The American Political Science Review</w:t>
      </w:r>
      <w:r w:rsidRPr="004C6042">
        <w:rPr>
          <w:rFonts w:ascii="Times New Roman" w:hAnsi="Times New Roman" w:cs="Times New Roman"/>
          <w:color w:val="000000" w:themeColor="text1"/>
          <w:sz w:val="24"/>
          <w:szCs w:val="24"/>
          <w:lang w:val="en-GB"/>
        </w:rPr>
        <w:t>, 31</w:t>
      </w:r>
      <w:r w:rsidR="00A663CC" w:rsidRPr="004C6042">
        <w:rPr>
          <w:rFonts w:ascii="Times New Roman" w:hAnsi="Times New Roman" w:cs="Times New Roman"/>
          <w:color w:val="000000" w:themeColor="text1"/>
          <w:sz w:val="24"/>
          <w:szCs w:val="24"/>
          <w:lang w:val="en-GB"/>
        </w:rPr>
        <w:t>(</w:t>
      </w:r>
      <w:r w:rsidRPr="004C6042">
        <w:rPr>
          <w:rFonts w:ascii="Times New Roman" w:hAnsi="Times New Roman" w:cs="Times New Roman"/>
          <w:color w:val="000000" w:themeColor="text1"/>
          <w:sz w:val="24"/>
          <w:szCs w:val="24"/>
          <w:lang w:val="en-GB"/>
        </w:rPr>
        <w:t>4</w:t>
      </w:r>
      <w:r w:rsidR="00A663CC" w:rsidRPr="004C6042">
        <w:rPr>
          <w:rFonts w:ascii="Times New Roman" w:hAnsi="Times New Roman" w:cs="Times New Roman"/>
          <w:color w:val="000000" w:themeColor="text1"/>
          <w:sz w:val="24"/>
          <w:szCs w:val="24"/>
          <w:lang w:val="en-GB"/>
        </w:rPr>
        <w:t>),</w:t>
      </w:r>
      <w:r w:rsidRPr="004C6042">
        <w:rPr>
          <w:rFonts w:ascii="Times New Roman" w:hAnsi="Times New Roman" w:cs="Times New Roman"/>
          <w:color w:val="000000" w:themeColor="text1"/>
          <w:sz w:val="24"/>
          <w:szCs w:val="24"/>
          <w:lang w:val="en-GB"/>
        </w:rPr>
        <w:t xml:space="preserve"> </w:t>
      </w:r>
      <w:r w:rsidR="00A663CC" w:rsidRPr="004C6042">
        <w:rPr>
          <w:rFonts w:ascii="Times New Roman" w:hAnsi="Times New Roman" w:cs="Times New Roman"/>
          <w:color w:val="000000" w:themeColor="text1"/>
          <w:sz w:val="24"/>
          <w:szCs w:val="24"/>
          <w:lang w:val="en-GB"/>
        </w:rPr>
        <w:t>417–432.</w:t>
      </w:r>
    </w:p>
    <w:p w14:paraId="3055ED56" w14:textId="77777777" w:rsidR="00FB1063" w:rsidRPr="004C6042" w:rsidRDefault="00DD2CD9" w:rsidP="001062FA">
      <w:pPr>
        <w:spacing w:after="0" w:line="360" w:lineRule="auto"/>
        <w:contextualSpacing/>
        <w:jc w:val="both"/>
        <w:outlineLvl w:val="0"/>
        <w:rPr>
          <w:rFonts w:ascii="Times New Roman" w:hAnsi="Times New Roman" w:cs="Times New Roman"/>
          <w:color w:val="000000" w:themeColor="text1"/>
          <w:sz w:val="24"/>
          <w:szCs w:val="24"/>
          <w:lang w:val="en-GB"/>
        </w:rPr>
      </w:pPr>
      <w:r w:rsidRPr="004C6042">
        <w:rPr>
          <w:rFonts w:ascii="Times New Roman" w:hAnsi="Times New Roman" w:cs="Times New Roman"/>
          <w:color w:val="000000" w:themeColor="text1"/>
          <w:sz w:val="24"/>
          <w:szCs w:val="24"/>
          <w:lang w:val="en-GB"/>
        </w:rPr>
        <w:t xml:space="preserve">Macklem, P. (2006). “Militant Democracy, Legal Pluralism, and the Paradox of Self-Determination”. </w:t>
      </w:r>
      <w:r w:rsidRPr="004C6042">
        <w:rPr>
          <w:rFonts w:ascii="Times New Roman" w:hAnsi="Times New Roman" w:cs="Times New Roman"/>
          <w:i/>
          <w:iCs/>
          <w:color w:val="000000" w:themeColor="text1"/>
          <w:sz w:val="24"/>
          <w:szCs w:val="24"/>
          <w:lang w:val="en-GB"/>
        </w:rPr>
        <w:t>International Journal of Constitutional Law</w:t>
      </w:r>
      <w:r w:rsidRPr="004C6042">
        <w:rPr>
          <w:rFonts w:ascii="Times New Roman" w:hAnsi="Times New Roman" w:cs="Times New Roman"/>
          <w:color w:val="000000" w:themeColor="text1"/>
          <w:sz w:val="24"/>
          <w:szCs w:val="24"/>
          <w:lang w:val="en-GB"/>
        </w:rPr>
        <w:t xml:space="preserve">, 4(3), 488–516. DOI: </w:t>
      </w:r>
      <w:r w:rsidR="00000000">
        <w:fldChar w:fldCharType="begin"/>
      </w:r>
      <w:r w:rsidR="00000000" w:rsidRPr="00C6252A">
        <w:rPr>
          <w:lang w:val="en-US"/>
        </w:rPr>
        <w:instrText>HYPERLINK "https://doi.org/10.1093/icon/mol017"</w:instrText>
      </w:r>
      <w:r w:rsidR="00000000">
        <w:fldChar w:fldCharType="separate"/>
      </w:r>
      <w:r w:rsidR="00CC29EE" w:rsidRPr="004C6042">
        <w:rPr>
          <w:rStyle w:val="Hyperlink"/>
          <w:rFonts w:ascii="Times New Roman" w:hAnsi="Times New Roman" w:cs="Times New Roman"/>
          <w:color w:val="000000" w:themeColor="text1"/>
          <w:sz w:val="24"/>
          <w:szCs w:val="24"/>
          <w:u w:val="none"/>
          <w:lang w:val="en-GB"/>
        </w:rPr>
        <w:t>https://doi.org/10.1093/icon/mol017</w:t>
      </w:r>
      <w:r w:rsidR="00000000">
        <w:rPr>
          <w:rStyle w:val="Hyperlink"/>
          <w:rFonts w:ascii="Times New Roman" w:hAnsi="Times New Roman" w:cs="Times New Roman"/>
          <w:color w:val="000000" w:themeColor="text1"/>
          <w:sz w:val="24"/>
          <w:szCs w:val="24"/>
          <w:u w:val="none"/>
          <w:lang w:val="en-GB"/>
        </w:rPr>
        <w:fldChar w:fldCharType="end"/>
      </w:r>
      <w:r w:rsidRPr="004C6042">
        <w:rPr>
          <w:rFonts w:ascii="Times New Roman" w:hAnsi="Times New Roman" w:cs="Times New Roman"/>
          <w:color w:val="000000" w:themeColor="text1"/>
          <w:sz w:val="24"/>
          <w:szCs w:val="24"/>
          <w:lang w:val="en-GB"/>
        </w:rPr>
        <w:t>.</w:t>
      </w:r>
    </w:p>
    <w:p w14:paraId="6B7EC12D" w14:textId="77777777" w:rsidR="00CC29EE" w:rsidRPr="004C6042" w:rsidRDefault="00DD2CD9" w:rsidP="001062FA">
      <w:pPr>
        <w:spacing w:after="0" w:line="360" w:lineRule="auto"/>
        <w:contextualSpacing/>
        <w:jc w:val="both"/>
        <w:outlineLvl w:val="0"/>
        <w:rPr>
          <w:rFonts w:ascii="Times New Roman" w:hAnsi="Times New Roman" w:cs="Times New Roman"/>
          <w:color w:val="000000" w:themeColor="text1"/>
          <w:sz w:val="24"/>
          <w:szCs w:val="24"/>
          <w:lang w:val="en-GB"/>
        </w:rPr>
      </w:pPr>
      <w:r w:rsidRPr="004C6042">
        <w:rPr>
          <w:rFonts w:ascii="Times New Roman" w:hAnsi="Times New Roman" w:cs="Times New Roman"/>
          <w:color w:val="000000" w:themeColor="text1"/>
          <w:sz w:val="24"/>
          <w:szCs w:val="24"/>
          <w:lang w:val="en-GB"/>
        </w:rPr>
        <w:t>Malkopoulou, A. (2019). “Introduction: Militant Democracy and Its Critics”. In A. Malkopoulou &amp; A. Kirshner</w:t>
      </w:r>
      <w:r w:rsidR="004808D2" w:rsidRPr="004C6042">
        <w:rPr>
          <w:rFonts w:ascii="Times New Roman" w:hAnsi="Times New Roman" w:cs="Times New Roman"/>
          <w:color w:val="000000" w:themeColor="text1"/>
          <w:sz w:val="24"/>
          <w:szCs w:val="24"/>
          <w:lang w:val="en-GB"/>
        </w:rPr>
        <w:t xml:space="preserve"> (Eds.)</w:t>
      </w:r>
      <w:r w:rsidRPr="004C6042">
        <w:rPr>
          <w:rFonts w:ascii="Times New Roman" w:hAnsi="Times New Roman" w:cs="Times New Roman"/>
          <w:color w:val="000000" w:themeColor="text1"/>
          <w:sz w:val="24"/>
          <w:szCs w:val="24"/>
          <w:lang w:val="en-GB"/>
        </w:rPr>
        <w:t xml:space="preserve">, </w:t>
      </w:r>
      <w:r w:rsidRPr="004C6042">
        <w:rPr>
          <w:rFonts w:ascii="Times New Roman" w:hAnsi="Times New Roman" w:cs="Times New Roman"/>
          <w:i/>
          <w:iCs/>
          <w:color w:val="000000" w:themeColor="text1"/>
          <w:sz w:val="24"/>
          <w:szCs w:val="24"/>
          <w:lang w:val="en-GB"/>
        </w:rPr>
        <w:t>Militant Democracy and Its Critics: Populism, Parties, Extremism</w:t>
      </w:r>
      <w:r w:rsidRPr="004C6042">
        <w:rPr>
          <w:rFonts w:ascii="Times New Roman" w:hAnsi="Times New Roman" w:cs="Times New Roman"/>
          <w:color w:val="000000" w:themeColor="text1"/>
          <w:sz w:val="24"/>
          <w:szCs w:val="24"/>
          <w:lang w:val="en-GB"/>
        </w:rPr>
        <w:t>, 1–12. Edinburgh: Edinburgh University Press.</w:t>
      </w:r>
    </w:p>
    <w:p w14:paraId="78C5B961" w14:textId="77777777" w:rsidR="00CC29EE" w:rsidRPr="004C6042" w:rsidRDefault="00DD2CD9" w:rsidP="001062FA">
      <w:pPr>
        <w:spacing w:after="0" w:line="360" w:lineRule="auto"/>
        <w:contextualSpacing/>
        <w:jc w:val="both"/>
        <w:outlineLvl w:val="0"/>
        <w:rPr>
          <w:rFonts w:ascii="Times New Roman" w:hAnsi="Times New Roman" w:cs="Times New Roman"/>
          <w:color w:val="000000" w:themeColor="text1"/>
          <w:sz w:val="24"/>
          <w:szCs w:val="24"/>
        </w:rPr>
      </w:pPr>
      <w:r w:rsidRPr="004C6042">
        <w:rPr>
          <w:rFonts w:ascii="Times New Roman" w:hAnsi="Times New Roman" w:cs="Times New Roman"/>
          <w:color w:val="000000" w:themeColor="text1"/>
          <w:sz w:val="24"/>
          <w:szCs w:val="24"/>
          <w:lang w:val="en-GB"/>
        </w:rPr>
        <w:t xml:space="preserve">Müller, J. W. (2016). “Protecting Popular Self-Government from the People? New Normative Perspectives on Militant Democracy”. </w:t>
      </w:r>
      <w:r w:rsidRPr="004C6042">
        <w:rPr>
          <w:rFonts w:ascii="Times New Roman" w:hAnsi="Times New Roman" w:cs="Times New Roman"/>
          <w:i/>
          <w:iCs/>
          <w:color w:val="000000" w:themeColor="text1"/>
          <w:sz w:val="24"/>
          <w:szCs w:val="24"/>
          <w:lang w:val="en-GB"/>
        </w:rPr>
        <w:t>Annual Review of Political Science</w:t>
      </w:r>
      <w:r w:rsidRPr="004C6042">
        <w:rPr>
          <w:rFonts w:ascii="Times New Roman" w:hAnsi="Times New Roman" w:cs="Times New Roman"/>
          <w:color w:val="000000" w:themeColor="text1"/>
          <w:sz w:val="24"/>
          <w:szCs w:val="24"/>
          <w:lang w:val="en-GB"/>
        </w:rPr>
        <w:t xml:space="preserve">, 19, 249–265. </w:t>
      </w:r>
      <w:r w:rsidRPr="004C6042">
        <w:rPr>
          <w:rFonts w:ascii="Times New Roman" w:hAnsi="Times New Roman" w:cs="Times New Roman"/>
          <w:color w:val="000000" w:themeColor="text1"/>
          <w:sz w:val="24"/>
          <w:szCs w:val="24"/>
        </w:rPr>
        <w:t>DOI: https://doi.org/10.1146/annurev-polisci-043014-124054.</w:t>
      </w:r>
    </w:p>
    <w:p w14:paraId="5465BCF1" w14:textId="77777777" w:rsidR="00734CDF" w:rsidRPr="004C6042" w:rsidRDefault="00DD2CD9" w:rsidP="001062FA">
      <w:pPr>
        <w:spacing w:after="0" w:line="360" w:lineRule="auto"/>
        <w:contextualSpacing/>
        <w:jc w:val="both"/>
        <w:outlineLvl w:val="0"/>
        <w:rPr>
          <w:rFonts w:ascii="Times New Roman" w:hAnsi="Times New Roman" w:cs="Times New Roman"/>
          <w:color w:val="000000" w:themeColor="text1"/>
          <w:sz w:val="24"/>
          <w:szCs w:val="24"/>
          <w:lang w:val="en-GB"/>
        </w:rPr>
      </w:pPr>
      <w:r w:rsidRPr="004C6042">
        <w:rPr>
          <w:rFonts w:ascii="Times New Roman" w:hAnsi="Times New Roman" w:cs="Times New Roman"/>
          <w:color w:val="000000" w:themeColor="text1"/>
          <w:sz w:val="24"/>
          <w:szCs w:val="24"/>
        </w:rPr>
        <w:t xml:space="preserve">Navrátil, J., &amp; Kluknavská, A. (2020). </w:t>
      </w:r>
      <w:r w:rsidRPr="004C6042">
        <w:rPr>
          <w:rFonts w:ascii="Times New Roman" w:hAnsi="Times New Roman" w:cs="Times New Roman"/>
          <w:color w:val="000000" w:themeColor="text1"/>
          <w:sz w:val="24"/>
          <w:szCs w:val="24"/>
          <w:lang w:val="en-GB"/>
        </w:rPr>
        <w:t xml:space="preserve">“Civil Society Trajectories in CEE: Post-Communist ‘Weakness’ or Differences in Difficult Times?”. </w:t>
      </w:r>
      <w:r w:rsidRPr="004C6042">
        <w:rPr>
          <w:rFonts w:ascii="Times New Roman" w:hAnsi="Times New Roman" w:cs="Times New Roman"/>
          <w:i/>
          <w:iCs/>
          <w:color w:val="000000" w:themeColor="text1"/>
          <w:sz w:val="24"/>
          <w:szCs w:val="24"/>
          <w:lang w:val="en-GB"/>
        </w:rPr>
        <w:t>Politologicky Casopis</w:t>
      </w:r>
      <w:r w:rsidRPr="004C6042">
        <w:rPr>
          <w:rFonts w:ascii="Times New Roman" w:hAnsi="Times New Roman" w:cs="Times New Roman"/>
          <w:color w:val="000000" w:themeColor="text1"/>
          <w:sz w:val="24"/>
          <w:szCs w:val="24"/>
          <w:lang w:val="en-GB"/>
        </w:rPr>
        <w:t>, 27(2), 101–118. DOI: https://doi.org/10.5817/PC2020-2-101.</w:t>
      </w:r>
    </w:p>
    <w:p w14:paraId="5E0E4962" w14:textId="02BA4FCB" w:rsidR="001062FA" w:rsidRPr="004C6042" w:rsidRDefault="00DD2CD9" w:rsidP="001062FA">
      <w:pPr>
        <w:spacing w:after="0" w:line="360" w:lineRule="auto"/>
        <w:contextualSpacing/>
        <w:jc w:val="both"/>
        <w:outlineLvl w:val="0"/>
        <w:rPr>
          <w:rFonts w:ascii="Times New Roman" w:eastAsia="Times New Roman" w:hAnsi="Times New Roman" w:cs="Times New Roman"/>
          <w:bCs/>
          <w:color w:val="000000" w:themeColor="text1"/>
          <w:kern w:val="36"/>
          <w:sz w:val="24"/>
          <w:szCs w:val="24"/>
          <w:lang w:val="en-GB" w:eastAsia="pl-PL"/>
        </w:rPr>
      </w:pPr>
      <w:r w:rsidRPr="004C6042">
        <w:rPr>
          <w:rFonts w:ascii="Times New Roman" w:eastAsia="Times New Roman" w:hAnsi="Times New Roman" w:cs="Times New Roman"/>
          <w:bCs/>
          <w:color w:val="000000" w:themeColor="text1"/>
          <w:kern w:val="36"/>
          <w:sz w:val="24"/>
          <w:szCs w:val="24"/>
          <w:lang w:val="en-GB" w:eastAsia="pl-PL"/>
        </w:rPr>
        <w:t>Office for Democratic Institutions and Human Rights (2020). “Romania Parliamentary Elections. 6 December 2020. ODIHR Needs Assessment Mission Report, 14</w:t>
      </w:r>
      <w:r w:rsidR="00F654C0">
        <w:rPr>
          <w:rFonts w:ascii="Times New Roman" w:eastAsia="Times New Roman" w:hAnsi="Times New Roman" w:cs="Times New Roman"/>
          <w:bCs/>
          <w:color w:val="000000" w:themeColor="text1"/>
          <w:kern w:val="36"/>
          <w:sz w:val="24"/>
          <w:szCs w:val="24"/>
          <w:lang w:val="en-GB" w:eastAsia="pl-PL"/>
        </w:rPr>
        <w:t>–</w:t>
      </w:r>
      <w:r w:rsidRPr="004C6042">
        <w:rPr>
          <w:rFonts w:ascii="Times New Roman" w:eastAsia="Times New Roman" w:hAnsi="Times New Roman" w:cs="Times New Roman"/>
          <w:bCs/>
          <w:color w:val="000000" w:themeColor="text1"/>
          <w:kern w:val="36"/>
          <w:sz w:val="24"/>
          <w:szCs w:val="24"/>
          <w:lang w:val="en-GB" w:eastAsia="pl-PL"/>
        </w:rPr>
        <w:t xml:space="preserve">18 September 2020”. </w:t>
      </w:r>
      <w:r w:rsidRPr="004C6042">
        <w:rPr>
          <w:rFonts w:ascii="Times New Roman" w:eastAsia="Times New Roman" w:hAnsi="Times New Roman" w:cs="Times New Roman"/>
          <w:bCs/>
          <w:i/>
          <w:iCs/>
          <w:color w:val="000000" w:themeColor="text1"/>
          <w:kern w:val="36"/>
          <w:sz w:val="24"/>
          <w:szCs w:val="24"/>
          <w:lang w:val="en-GB" w:eastAsia="pl-PL"/>
        </w:rPr>
        <w:t>OSCE</w:t>
      </w:r>
      <w:r w:rsidRPr="004C6042">
        <w:rPr>
          <w:rFonts w:ascii="Times New Roman" w:eastAsia="Times New Roman" w:hAnsi="Times New Roman" w:cs="Times New Roman"/>
          <w:bCs/>
          <w:color w:val="000000" w:themeColor="text1"/>
          <w:kern w:val="36"/>
          <w:sz w:val="24"/>
          <w:szCs w:val="24"/>
          <w:lang w:val="en-GB" w:eastAsia="pl-PL"/>
        </w:rPr>
        <w:t xml:space="preserve">. Retrieved from: </w:t>
      </w:r>
      <w:r w:rsidR="00000000">
        <w:fldChar w:fldCharType="begin"/>
      </w:r>
      <w:r w:rsidR="00000000" w:rsidRPr="00C6252A">
        <w:rPr>
          <w:lang w:val="en-US"/>
        </w:rPr>
        <w:instrText>HYPERLINK "https://www.osce.org/files/f/documents/f/c/466779_0.pdf"</w:instrText>
      </w:r>
      <w:r w:rsidR="00000000">
        <w:fldChar w:fldCharType="separate"/>
      </w:r>
      <w:r w:rsidRPr="004C6042">
        <w:rPr>
          <w:rStyle w:val="Hyperlink"/>
          <w:rFonts w:ascii="Times New Roman" w:eastAsia="Times New Roman" w:hAnsi="Times New Roman" w:cs="Times New Roman"/>
          <w:bCs/>
          <w:color w:val="000000" w:themeColor="text1"/>
          <w:kern w:val="36"/>
          <w:sz w:val="24"/>
          <w:szCs w:val="24"/>
          <w:u w:val="none"/>
          <w:lang w:val="en-GB" w:eastAsia="pl-PL"/>
        </w:rPr>
        <w:t>https://www.osce.org/files/f/documents/f/c/466779_0.pdf</w:t>
      </w:r>
      <w:r w:rsidR="00000000">
        <w:rPr>
          <w:rStyle w:val="Hyperlink"/>
          <w:rFonts w:ascii="Times New Roman" w:eastAsia="Times New Roman" w:hAnsi="Times New Roman" w:cs="Times New Roman"/>
          <w:bCs/>
          <w:color w:val="000000" w:themeColor="text1"/>
          <w:kern w:val="36"/>
          <w:sz w:val="24"/>
          <w:szCs w:val="24"/>
          <w:u w:val="none"/>
          <w:lang w:val="en-GB" w:eastAsia="pl-PL"/>
        </w:rPr>
        <w:fldChar w:fldCharType="end"/>
      </w:r>
      <w:r w:rsidRPr="004C6042">
        <w:rPr>
          <w:rFonts w:ascii="Times New Roman" w:eastAsia="Times New Roman" w:hAnsi="Times New Roman" w:cs="Times New Roman"/>
          <w:bCs/>
          <w:color w:val="000000" w:themeColor="text1"/>
          <w:kern w:val="36"/>
          <w:sz w:val="24"/>
          <w:szCs w:val="24"/>
          <w:lang w:val="en-GB" w:eastAsia="pl-PL"/>
        </w:rPr>
        <w:t xml:space="preserve">. </w:t>
      </w:r>
    </w:p>
    <w:p w14:paraId="65221AA7" w14:textId="1159BC6A" w:rsidR="001062FA" w:rsidRPr="004C6042" w:rsidRDefault="00DD2CD9" w:rsidP="001062FA">
      <w:pPr>
        <w:spacing w:after="0" w:line="360" w:lineRule="auto"/>
        <w:contextualSpacing/>
        <w:jc w:val="both"/>
        <w:rPr>
          <w:rFonts w:ascii="Times New Roman" w:hAnsi="Times New Roman" w:cs="Times New Roman"/>
          <w:color w:val="000000" w:themeColor="text1"/>
          <w:sz w:val="24"/>
          <w:szCs w:val="24"/>
          <w:lang w:val="en-GB" w:eastAsia="pl-PL"/>
        </w:rPr>
      </w:pPr>
      <w:r w:rsidRPr="004C6042">
        <w:rPr>
          <w:rFonts w:ascii="Times New Roman" w:eastAsia="Times New Roman" w:hAnsi="Times New Roman" w:cs="Times New Roman"/>
          <w:bCs/>
          <w:color w:val="000000" w:themeColor="text1"/>
          <w:kern w:val="36"/>
          <w:sz w:val="24"/>
          <w:szCs w:val="24"/>
          <w:lang w:val="en-GB" w:eastAsia="pl-PL"/>
        </w:rPr>
        <w:lastRenderedPageBreak/>
        <w:t>Office for Democratic Institutions and Human Rights (2021).</w:t>
      </w:r>
      <w:r w:rsidRPr="004C6042">
        <w:rPr>
          <w:rStyle w:val="markedcontent"/>
          <w:rFonts w:ascii="Times New Roman" w:hAnsi="Times New Roman" w:cs="Times New Roman"/>
          <w:color w:val="000000" w:themeColor="text1"/>
          <w:sz w:val="24"/>
          <w:szCs w:val="24"/>
          <w:lang w:val="en-GB"/>
        </w:rPr>
        <w:t xml:space="preserve"> “Republic Of Bulgaria. Parliamentary Elections. 4 April 2021</w:t>
      </w:r>
      <w:r w:rsidRPr="004C6042">
        <w:rPr>
          <w:rFonts w:ascii="Times New Roman" w:hAnsi="Times New Roman" w:cs="Times New Roman"/>
          <w:color w:val="000000" w:themeColor="text1"/>
          <w:sz w:val="24"/>
          <w:szCs w:val="24"/>
          <w:lang w:val="en-GB"/>
        </w:rPr>
        <w:t xml:space="preserve">. </w:t>
      </w:r>
      <w:r w:rsidRPr="004C6042">
        <w:rPr>
          <w:rStyle w:val="markedcontent"/>
          <w:rFonts w:ascii="Times New Roman" w:hAnsi="Times New Roman" w:cs="Times New Roman"/>
          <w:color w:val="000000" w:themeColor="text1"/>
          <w:sz w:val="24"/>
          <w:szCs w:val="24"/>
          <w:lang w:val="en-GB"/>
        </w:rPr>
        <w:t>ODIHR Needs Assessment Mission Report, 14</w:t>
      </w:r>
      <w:r w:rsidR="00F654C0">
        <w:rPr>
          <w:rStyle w:val="markedcontent"/>
          <w:rFonts w:ascii="Times New Roman" w:hAnsi="Times New Roman" w:cs="Times New Roman"/>
          <w:color w:val="000000" w:themeColor="text1"/>
          <w:sz w:val="24"/>
          <w:szCs w:val="24"/>
          <w:lang w:val="en-GB"/>
        </w:rPr>
        <w:t>–</w:t>
      </w:r>
      <w:r w:rsidRPr="004C6042">
        <w:rPr>
          <w:rStyle w:val="markedcontent"/>
          <w:rFonts w:ascii="Times New Roman" w:hAnsi="Times New Roman" w:cs="Times New Roman"/>
          <w:color w:val="000000" w:themeColor="text1"/>
          <w:sz w:val="24"/>
          <w:szCs w:val="24"/>
          <w:lang w:val="en-GB"/>
        </w:rPr>
        <w:t xml:space="preserve">18 December 2020”. </w:t>
      </w:r>
      <w:r w:rsidRPr="004C6042">
        <w:rPr>
          <w:rFonts w:ascii="Times New Roman" w:eastAsia="Times New Roman" w:hAnsi="Times New Roman" w:cs="Times New Roman"/>
          <w:bCs/>
          <w:i/>
          <w:iCs/>
          <w:color w:val="000000" w:themeColor="text1"/>
          <w:kern w:val="36"/>
          <w:sz w:val="24"/>
          <w:szCs w:val="24"/>
          <w:lang w:val="en-GB" w:eastAsia="pl-PL"/>
        </w:rPr>
        <w:t>OSCE</w:t>
      </w:r>
      <w:r w:rsidRPr="004C6042">
        <w:rPr>
          <w:rFonts w:ascii="Times New Roman" w:eastAsia="Times New Roman" w:hAnsi="Times New Roman" w:cs="Times New Roman"/>
          <w:bCs/>
          <w:color w:val="000000" w:themeColor="text1"/>
          <w:kern w:val="36"/>
          <w:sz w:val="24"/>
          <w:szCs w:val="24"/>
          <w:lang w:val="en-GB" w:eastAsia="pl-PL"/>
        </w:rPr>
        <w:t>. Retrieved from:</w:t>
      </w:r>
      <w:r w:rsidRPr="004C6042">
        <w:rPr>
          <w:rStyle w:val="markedcontent"/>
          <w:rFonts w:ascii="Times New Roman" w:hAnsi="Times New Roman" w:cs="Times New Roman"/>
          <w:color w:val="000000" w:themeColor="text1"/>
          <w:sz w:val="24"/>
          <w:szCs w:val="24"/>
          <w:lang w:val="en-GB"/>
        </w:rPr>
        <w:t xml:space="preserve"> </w:t>
      </w:r>
      <w:r w:rsidR="00000000">
        <w:fldChar w:fldCharType="begin"/>
      </w:r>
      <w:r w:rsidR="00000000" w:rsidRPr="00C6252A">
        <w:rPr>
          <w:lang w:val="en-US"/>
        </w:rPr>
        <w:instrText>HYPERLINK "https://www.osce.org/files/f/documents/6/0/476866_0.pdf"</w:instrText>
      </w:r>
      <w:r w:rsidR="00000000">
        <w:fldChar w:fldCharType="separate"/>
      </w:r>
      <w:r w:rsidRPr="004C6042">
        <w:rPr>
          <w:rStyle w:val="Hyperlink"/>
          <w:rFonts w:ascii="Times New Roman" w:hAnsi="Times New Roman" w:cs="Times New Roman"/>
          <w:color w:val="000000" w:themeColor="text1"/>
          <w:sz w:val="24"/>
          <w:szCs w:val="24"/>
          <w:u w:val="none"/>
          <w:lang w:val="en-GB"/>
        </w:rPr>
        <w:t>https://www.osce.org/files/f/documents/6/0/476866_0.pdf</w:t>
      </w:r>
      <w:r w:rsidR="00000000">
        <w:rPr>
          <w:rStyle w:val="Hyperlink"/>
          <w:rFonts w:ascii="Times New Roman" w:hAnsi="Times New Roman" w:cs="Times New Roman"/>
          <w:color w:val="000000" w:themeColor="text1"/>
          <w:sz w:val="24"/>
          <w:szCs w:val="24"/>
          <w:u w:val="none"/>
          <w:lang w:val="en-GB"/>
        </w:rPr>
        <w:fldChar w:fldCharType="end"/>
      </w:r>
      <w:r w:rsidRPr="004C6042">
        <w:rPr>
          <w:rStyle w:val="Hyperlink"/>
          <w:rFonts w:ascii="Times New Roman" w:hAnsi="Times New Roman" w:cs="Times New Roman"/>
          <w:color w:val="000000" w:themeColor="text1"/>
          <w:sz w:val="24"/>
          <w:szCs w:val="24"/>
          <w:u w:val="none"/>
          <w:lang w:val="en-GB" w:eastAsia="pl-PL"/>
        </w:rPr>
        <w:t xml:space="preserve">. </w:t>
      </w:r>
    </w:p>
    <w:p w14:paraId="686561A4" w14:textId="77777777" w:rsidR="001062FA" w:rsidRPr="004C6042" w:rsidRDefault="00DD2CD9" w:rsidP="001062FA">
      <w:pPr>
        <w:pStyle w:val="Heading1"/>
        <w:spacing w:before="0" w:line="360" w:lineRule="auto"/>
        <w:contextualSpacing/>
        <w:jc w:val="both"/>
        <w:rPr>
          <w:rFonts w:ascii="Times New Roman" w:eastAsia="Times New Roman" w:hAnsi="Times New Roman" w:cs="Times New Roman"/>
          <w:bCs/>
          <w:color w:val="000000" w:themeColor="text1"/>
          <w:kern w:val="36"/>
          <w:sz w:val="24"/>
          <w:szCs w:val="24"/>
          <w:lang w:val="en-GB" w:eastAsia="pl-PL"/>
        </w:rPr>
      </w:pPr>
      <w:r w:rsidRPr="004C6042">
        <w:rPr>
          <w:rFonts w:ascii="Times New Roman" w:hAnsi="Times New Roman" w:cs="Times New Roman"/>
          <w:color w:val="000000" w:themeColor="text1"/>
          <w:sz w:val="24"/>
          <w:szCs w:val="24"/>
          <w:lang w:val="en-GB"/>
        </w:rPr>
        <w:t>Rak, J., &amp; Bäcker, R. (</w:t>
      </w:r>
      <w:r w:rsidR="004808D2" w:rsidRPr="004C6042">
        <w:rPr>
          <w:rFonts w:ascii="Times New Roman" w:hAnsi="Times New Roman" w:cs="Times New Roman"/>
          <w:color w:val="000000" w:themeColor="text1"/>
          <w:sz w:val="24"/>
          <w:szCs w:val="24"/>
          <w:lang w:val="en-GB"/>
        </w:rPr>
        <w:t>E</w:t>
      </w:r>
      <w:r w:rsidRPr="004C6042">
        <w:rPr>
          <w:rFonts w:ascii="Times New Roman" w:hAnsi="Times New Roman" w:cs="Times New Roman"/>
          <w:color w:val="000000" w:themeColor="text1"/>
          <w:sz w:val="24"/>
          <w:szCs w:val="24"/>
          <w:lang w:val="en-GB"/>
        </w:rPr>
        <w:t xml:space="preserve">ds.) (2022). </w:t>
      </w:r>
      <w:r w:rsidRPr="004C6042">
        <w:rPr>
          <w:rFonts w:ascii="Times New Roman" w:eastAsia="Times New Roman" w:hAnsi="Times New Roman" w:cs="Times New Roman"/>
          <w:bCs/>
          <w:i/>
          <w:iCs/>
          <w:color w:val="000000" w:themeColor="text1"/>
          <w:kern w:val="36"/>
          <w:sz w:val="24"/>
          <w:szCs w:val="24"/>
          <w:lang w:val="en-GB" w:eastAsia="pl-PL"/>
        </w:rPr>
        <w:t>Neo-militant Democracies in Post-communist Member States of the European Union</w:t>
      </w:r>
      <w:r w:rsidRPr="004C6042">
        <w:rPr>
          <w:rFonts w:ascii="Times New Roman" w:eastAsia="Times New Roman" w:hAnsi="Times New Roman" w:cs="Times New Roman"/>
          <w:bCs/>
          <w:color w:val="000000" w:themeColor="text1"/>
          <w:kern w:val="36"/>
          <w:sz w:val="24"/>
          <w:szCs w:val="24"/>
          <w:lang w:val="en-GB" w:eastAsia="pl-PL"/>
        </w:rPr>
        <w:t>. London and New York: Routledge.</w:t>
      </w:r>
    </w:p>
    <w:p w14:paraId="145FBCC7" w14:textId="77777777" w:rsidR="001062FA" w:rsidRPr="004C6042" w:rsidRDefault="00DD2CD9" w:rsidP="001062FA">
      <w:pPr>
        <w:spacing w:after="0" w:line="360" w:lineRule="auto"/>
        <w:contextualSpacing/>
        <w:jc w:val="both"/>
        <w:rPr>
          <w:rStyle w:val="markedcontent"/>
          <w:rFonts w:ascii="Times New Roman" w:hAnsi="Times New Roman" w:cs="Times New Roman"/>
          <w:color w:val="000000" w:themeColor="text1"/>
          <w:sz w:val="24"/>
          <w:szCs w:val="24"/>
          <w:lang w:val="en-GB"/>
        </w:rPr>
      </w:pPr>
      <w:r w:rsidRPr="004C6042">
        <w:rPr>
          <w:rStyle w:val="markedcontent"/>
          <w:rFonts w:ascii="Times New Roman" w:hAnsi="Times New Roman" w:cs="Times New Roman"/>
          <w:color w:val="000000" w:themeColor="text1"/>
          <w:sz w:val="24"/>
          <w:szCs w:val="24"/>
          <w:lang w:val="en-GB"/>
        </w:rPr>
        <w:t xml:space="preserve">Schultheis, E. (2020). “What Poland’s ‘Ghost Election’ Can Teach Us About Pandemic-Era Democracy”. </w:t>
      </w:r>
      <w:r w:rsidRPr="004C6042">
        <w:rPr>
          <w:rStyle w:val="markedcontent"/>
          <w:rFonts w:ascii="Times New Roman" w:hAnsi="Times New Roman" w:cs="Times New Roman"/>
          <w:i/>
          <w:iCs/>
          <w:color w:val="000000" w:themeColor="text1"/>
          <w:sz w:val="24"/>
          <w:szCs w:val="24"/>
          <w:lang w:val="en-GB"/>
        </w:rPr>
        <w:t>CNN</w:t>
      </w:r>
      <w:r w:rsidRPr="004C6042">
        <w:rPr>
          <w:rStyle w:val="markedcontent"/>
          <w:rFonts w:ascii="Times New Roman" w:hAnsi="Times New Roman" w:cs="Times New Roman"/>
          <w:color w:val="000000" w:themeColor="text1"/>
          <w:sz w:val="24"/>
          <w:szCs w:val="24"/>
          <w:lang w:val="en-GB"/>
        </w:rPr>
        <w:t xml:space="preserve">. Retrieved from: </w:t>
      </w:r>
      <w:r w:rsidR="00000000">
        <w:fldChar w:fldCharType="begin"/>
      </w:r>
      <w:r w:rsidR="00000000" w:rsidRPr="00C6252A">
        <w:rPr>
          <w:lang w:val="en-US"/>
        </w:rPr>
        <w:instrText>HYPERLINK "https://edition.cnn.com/2020/05/29/opinions/what-polands-ghost-election-can-teach-us-about-pandemic-era-democracy/index.html"</w:instrText>
      </w:r>
      <w:r w:rsidR="00000000">
        <w:fldChar w:fldCharType="separate"/>
      </w:r>
      <w:r w:rsidRPr="004C6042">
        <w:rPr>
          <w:rStyle w:val="Hyperlink"/>
          <w:rFonts w:ascii="Times New Roman" w:hAnsi="Times New Roman" w:cs="Times New Roman"/>
          <w:color w:val="000000" w:themeColor="text1"/>
          <w:sz w:val="24"/>
          <w:szCs w:val="24"/>
          <w:u w:val="none"/>
          <w:lang w:val="en-GB"/>
        </w:rPr>
        <w:t>https://edition.cnn.com/2020/05/29/opinions/what-polands-ghost-election-can-teach-us-about-pandemic-era-democracy/index.html</w:t>
      </w:r>
      <w:r w:rsidR="00000000">
        <w:rPr>
          <w:rStyle w:val="Hyperlink"/>
          <w:rFonts w:ascii="Times New Roman" w:hAnsi="Times New Roman" w:cs="Times New Roman"/>
          <w:color w:val="000000" w:themeColor="text1"/>
          <w:sz w:val="24"/>
          <w:szCs w:val="24"/>
          <w:u w:val="none"/>
          <w:lang w:val="en-GB"/>
        </w:rPr>
        <w:fldChar w:fldCharType="end"/>
      </w:r>
      <w:r w:rsidRPr="004C6042">
        <w:rPr>
          <w:rStyle w:val="markedcontent"/>
          <w:rFonts w:ascii="Times New Roman" w:hAnsi="Times New Roman" w:cs="Times New Roman"/>
          <w:color w:val="000000" w:themeColor="text1"/>
          <w:sz w:val="24"/>
          <w:szCs w:val="24"/>
          <w:lang w:val="en-GB"/>
        </w:rPr>
        <w:t xml:space="preserve">. </w:t>
      </w:r>
    </w:p>
    <w:p w14:paraId="37D9DCDC" w14:textId="77777777" w:rsidR="001062FA" w:rsidRPr="004C6042" w:rsidRDefault="00DD2CD9" w:rsidP="004B45CF">
      <w:pPr>
        <w:pStyle w:val="Heading1"/>
        <w:spacing w:before="0" w:line="360" w:lineRule="auto"/>
        <w:contextualSpacing/>
        <w:jc w:val="both"/>
        <w:rPr>
          <w:rFonts w:ascii="Times New Roman" w:eastAsia="Times New Roman" w:hAnsi="Times New Roman" w:cs="Times New Roman"/>
          <w:bCs/>
          <w:color w:val="000000" w:themeColor="text1"/>
          <w:kern w:val="36"/>
          <w:sz w:val="24"/>
          <w:szCs w:val="24"/>
          <w:lang w:val="en-GB" w:eastAsia="pl-PL"/>
        </w:rPr>
      </w:pPr>
      <w:r w:rsidRPr="004C6042">
        <w:rPr>
          <w:rFonts w:ascii="Times New Roman" w:hAnsi="Times New Roman" w:cs="Times New Roman"/>
          <w:color w:val="000000" w:themeColor="text1"/>
          <w:sz w:val="24"/>
          <w:szCs w:val="24"/>
          <w:lang w:val="en-GB"/>
        </w:rPr>
        <w:t>Selejan-Gutan, B. (2020). “</w:t>
      </w:r>
      <w:r w:rsidRPr="004C6042">
        <w:rPr>
          <w:rFonts w:ascii="Times New Roman" w:eastAsia="Times New Roman" w:hAnsi="Times New Roman" w:cs="Times New Roman"/>
          <w:bCs/>
          <w:color w:val="000000" w:themeColor="text1"/>
          <w:kern w:val="36"/>
          <w:sz w:val="24"/>
          <w:szCs w:val="24"/>
          <w:lang w:val="en-GB" w:eastAsia="pl-PL"/>
        </w:rPr>
        <w:t xml:space="preserve">Romania in the Covid Era: Between Corona Crisis and Constitutional Crisis”. </w:t>
      </w:r>
      <w:r w:rsidRPr="004C6042">
        <w:rPr>
          <w:rFonts w:ascii="Times New Roman" w:eastAsia="Times New Roman" w:hAnsi="Times New Roman" w:cs="Times New Roman"/>
          <w:bCs/>
          <w:i/>
          <w:iCs/>
          <w:color w:val="000000" w:themeColor="text1"/>
          <w:kern w:val="36"/>
          <w:sz w:val="24"/>
          <w:szCs w:val="24"/>
          <w:lang w:val="en-GB" w:eastAsia="pl-PL"/>
        </w:rPr>
        <w:t>VerfBlog</w:t>
      </w:r>
      <w:r w:rsidRPr="004C6042">
        <w:rPr>
          <w:rFonts w:ascii="Times New Roman" w:eastAsia="Times New Roman" w:hAnsi="Times New Roman" w:cs="Times New Roman"/>
          <w:bCs/>
          <w:color w:val="000000" w:themeColor="text1"/>
          <w:kern w:val="36"/>
          <w:sz w:val="24"/>
          <w:szCs w:val="24"/>
          <w:lang w:val="en-GB" w:eastAsia="pl-PL"/>
        </w:rPr>
        <w:t xml:space="preserve">. Retrieved from: </w:t>
      </w:r>
      <w:r w:rsidR="00000000">
        <w:fldChar w:fldCharType="begin"/>
      </w:r>
      <w:r w:rsidR="00000000" w:rsidRPr="00C6252A">
        <w:rPr>
          <w:lang w:val="en-US"/>
        </w:rPr>
        <w:instrText>HYPERLINK "https://verfassungsblog.de/romania-in-the-covid-era-between-corona-crisis-and-constitutional-crisis/"</w:instrText>
      </w:r>
      <w:r w:rsidR="00000000">
        <w:fldChar w:fldCharType="separate"/>
      </w:r>
      <w:r w:rsidR="004B45CF" w:rsidRPr="004C6042">
        <w:rPr>
          <w:rStyle w:val="Hyperlink"/>
          <w:rFonts w:ascii="Times New Roman" w:eastAsia="Times New Roman" w:hAnsi="Times New Roman" w:cs="Times New Roman"/>
          <w:bCs/>
          <w:color w:val="000000" w:themeColor="text1"/>
          <w:kern w:val="36"/>
          <w:sz w:val="24"/>
          <w:szCs w:val="24"/>
          <w:u w:val="none"/>
          <w:lang w:val="en-GB" w:eastAsia="pl-PL"/>
        </w:rPr>
        <w:t>https://verfassungsblog.de/romania-in-the-covid-era-between-corona-crisis-and-constitutional-crisis/</w:t>
      </w:r>
      <w:r w:rsidR="00000000">
        <w:rPr>
          <w:rStyle w:val="Hyperlink"/>
          <w:rFonts w:ascii="Times New Roman" w:eastAsia="Times New Roman" w:hAnsi="Times New Roman" w:cs="Times New Roman"/>
          <w:bCs/>
          <w:color w:val="000000" w:themeColor="text1"/>
          <w:kern w:val="36"/>
          <w:sz w:val="24"/>
          <w:szCs w:val="24"/>
          <w:u w:val="none"/>
          <w:lang w:val="en-GB" w:eastAsia="pl-PL"/>
        </w:rPr>
        <w:fldChar w:fldCharType="end"/>
      </w:r>
      <w:r w:rsidRPr="004C6042">
        <w:rPr>
          <w:rFonts w:ascii="Times New Roman" w:eastAsia="Times New Roman" w:hAnsi="Times New Roman" w:cs="Times New Roman"/>
          <w:bCs/>
          <w:color w:val="000000" w:themeColor="text1"/>
          <w:kern w:val="36"/>
          <w:sz w:val="24"/>
          <w:szCs w:val="24"/>
          <w:lang w:val="en-GB" w:eastAsia="pl-PL"/>
        </w:rPr>
        <w:t>.</w:t>
      </w:r>
    </w:p>
    <w:p w14:paraId="3BFAB119" w14:textId="4D31A6E7" w:rsidR="004B45CF" w:rsidRDefault="00DD2CD9" w:rsidP="004B45CF">
      <w:pPr>
        <w:spacing w:after="0" w:line="360" w:lineRule="auto"/>
        <w:jc w:val="both"/>
        <w:rPr>
          <w:rFonts w:ascii="Times New Roman" w:hAnsi="Times New Roman" w:cs="Times New Roman"/>
          <w:color w:val="000000" w:themeColor="text1"/>
          <w:sz w:val="24"/>
          <w:szCs w:val="24"/>
          <w:lang w:val="en-GB" w:eastAsia="pl-PL"/>
        </w:rPr>
      </w:pPr>
      <w:r w:rsidRPr="004C6042">
        <w:rPr>
          <w:rFonts w:ascii="Times New Roman" w:hAnsi="Times New Roman" w:cs="Times New Roman"/>
          <w:color w:val="000000" w:themeColor="text1"/>
          <w:sz w:val="24"/>
          <w:szCs w:val="24"/>
          <w:lang w:val="en-GB" w:eastAsia="pl-PL"/>
        </w:rPr>
        <w:t xml:space="preserve">Selejan-Gutan, B. (2021). “Romania: COVID-19 Response in an Electoral Year”. </w:t>
      </w:r>
      <w:r w:rsidRPr="004C6042">
        <w:rPr>
          <w:rFonts w:ascii="Times New Roman" w:hAnsi="Times New Roman" w:cs="Times New Roman"/>
          <w:i/>
          <w:iCs/>
          <w:color w:val="000000" w:themeColor="text1"/>
          <w:sz w:val="24"/>
          <w:szCs w:val="24"/>
          <w:lang w:val="en-GB" w:eastAsia="pl-PL"/>
        </w:rPr>
        <w:t>VerfBlog</w:t>
      </w:r>
      <w:r w:rsidRPr="004C6042">
        <w:rPr>
          <w:rFonts w:ascii="Times New Roman" w:hAnsi="Times New Roman" w:cs="Times New Roman"/>
          <w:color w:val="000000" w:themeColor="text1"/>
          <w:sz w:val="24"/>
          <w:szCs w:val="24"/>
          <w:lang w:val="en-GB" w:eastAsia="pl-PL"/>
        </w:rPr>
        <w:t xml:space="preserve">. Retrieved from: </w:t>
      </w:r>
      <w:r w:rsidR="00656FE2" w:rsidRPr="00656FE2">
        <w:rPr>
          <w:rFonts w:ascii="Times New Roman" w:hAnsi="Times New Roman" w:cs="Times New Roman"/>
          <w:color w:val="000000" w:themeColor="text1"/>
          <w:sz w:val="24"/>
          <w:szCs w:val="24"/>
          <w:lang w:val="en-GB" w:eastAsia="pl-PL"/>
        </w:rPr>
        <w:t>https://verfassungsblog.de/romania-covid-19-response-in-an-electoral-year/</w:t>
      </w:r>
      <w:r w:rsidRPr="004C6042">
        <w:rPr>
          <w:rFonts w:ascii="Times New Roman" w:hAnsi="Times New Roman" w:cs="Times New Roman"/>
          <w:color w:val="000000" w:themeColor="text1"/>
          <w:sz w:val="24"/>
          <w:szCs w:val="24"/>
          <w:lang w:val="en-GB" w:eastAsia="pl-PL"/>
        </w:rPr>
        <w:t>.</w:t>
      </w:r>
    </w:p>
    <w:p w14:paraId="1B68E95F" w14:textId="77777777" w:rsidR="001062FA" w:rsidRPr="004C6042" w:rsidRDefault="00DD2CD9" w:rsidP="004B45CF">
      <w:pPr>
        <w:spacing w:after="0" w:line="360" w:lineRule="auto"/>
        <w:contextualSpacing/>
        <w:jc w:val="both"/>
        <w:rPr>
          <w:rStyle w:val="markedcontent"/>
          <w:rFonts w:ascii="Times New Roman" w:hAnsi="Times New Roman" w:cs="Times New Roman"/>
          <w:color w:val="000000" w:themeColor="text1"/>
          <w:sz w:val="24"/>
          <w:szCs w:val="24"/>
          <w:lang w:val="en-GB"/>
        </w:rPr>
      </w:pPr>
      <w:proofErr w:type="spellStart"/>
      <w:r w:rsidRPr="004C6042">
        <w:rPr>
          <w:rStyle w:val="markedcontent"/>
          <w:rFonts w:ascii="Times New Roman" w:hAnsi="Times New Roman" w:cs="Times New Roman"/>
          <w:color w:val="000000" w:themeColor="text1"/>
          <w:sz w:val="24"/>
          <w:szCs w:val="24"/>
          <w:lang w:val="en-GB"/>
        </w:rPr>
        <w:t>Siad</w:t>
      </w:r>
      <w:proofErr w:type="spellEnd"/>
      <w:r w:rsidRPr="004C6042">
        <w:rPr>
          <w:rStyle w:val="markedcontent"/>
          <w:rFonts w:ascii="Times New Roman" w:hAnsi="Times New Roman" w:cs="Times New Roman"/>
          <w:color w:val="000000" w:themeColor="text1"/>
          <w:sz w:val="24"/>
          <w:szCs w:val="24"/>
          <w:lang w:val="en-GB"/>
        </w:rPr>
        <w:t xml:space="preserve">, A., &amp; Kottasová, I. (2022). “Hungary Sets a Date for Referendum on Controversial LGBTQ Law”. </w:t>
      </w:r>
      <w:r w:rsidRPr="004C6042">
        <w:rPr>
          <w:rStyle w:val="markedcontent"/>
          <w:rFonts w:ascii="Times New Roman" w:hAnsi="Times New Roman" w:cs="Times New Roman"/>
          <w:i/>
          <w:iCs/>
          <w:color w:val="000000" w:themeColor="text1"/>
          <w:sz w:val="24"/>
          <w:szCs w:val="24"/>
          <w:lang w:val="en-GB"/>
        </w:rPr>
        <w:t>CNN</w:t>
      </w:r>
      <w:r w:rsidRPr="004C6042">
        <w:rPr>
          <w:rStyle w:val="markedcontent"/>
          <w:rFonts w:ascii="Times New Roman" w:hAnsi="Times New Roman" w:cs="Times New Roman"/>
          <w:color w:val="000000" w:themeColor="text1"/>
          <w:sz w:val="24"/>
          <w:szCs w:val="24"/>
          <w:lang w:val="en-GB"/>
        </w:rPr>
        <w:t xml:space="preserve">. Retrieved from: </w:t>
      </w:r>
      <w:r w:rsidR="00000000">
        <w:fldChar w:fldCharType="begin"/>
      </w:r>
      <w:r w:rsidR="00000000" w:rsidRPr="00C6252A">
        <w:rPr>
          <w:lang w:val="en-US"/>
        </w:rPr>
        <w:instrText>HYPERLINK "https://edition.cnn.com/2022/01/11/europe/hungary-lgbtq-law-referendum-intl/index.html"</w:instrText>
      </w:r>
      <w:r w:rsidR="00000000">
        <w:fldChar w:fldCharType="separate"/>
      </w:r>
      <w:r w:rsidRPr="004C6042">
        <w:rPr>
          <w:rStyle w:val="Hyperlink"/>
          <w:rFonts w:ascii="Times New Roman" w:hAnsi="Times New Roman" w:cs="Times New Roman"/>
          <w:color w:val="000000" w:themeColor="text1"/>
          <w:sz w:val="24"/>
          <w:szCs w:val="24"/>
          <w:u w:val="none"/>
          <w:lang w:val="en-GB"/>
        </w:rPr>
        <w:t>https://edition.cnn.com/2022/01/11/europe/hungary-lgbtq-law-referendum-intl/index.html</w:t>
      </w:r>
      <w:r w:rsidR="00000000">
        <w:rPr>
          <w:rStyle w:val="Hyperlink"/>
          <w:rFonts w:ascii="Times New Roman" w:hAnsi="Times New Roman" w:cs="Times New Roman"/>
          <w:color w:val="000000" w:themeColor="text1"/>
          <w:sz w:val="24"/>
          <w:szCs w:val="24"/>
          <w:u w:val="none"/>
          <w:lang w:val="en-GB"/>
        </w:rPr>
        <w:fldChar w:fldCharType="end"/>
      </w:r>
      <w:r w:rsidRPr="004C6042">
        <w:rPr>
          <w:rStyle w:val="markedcontent"/>
          <w:rFonts w:ascii="Times New Roman" w:hAnsi="Times New Roman" w:cs="Times New Roman"/>
          <w:color w:val="000000" w:themeColor="text1"/>
          <w:sz w:val="24"/>
          <w:szCs w:val="24"/>
          <w:lang w:val="en-GB"/>
        </w:rPr>
        <w:t xml:space="preserve">. </w:t>
      </w:r>
    </w:p>
    <w:p w14:paraId="22CD9A76" w14:textId="77777777" w:rsidR="001062FA" w:rsidRPr="004C6042" w:rsidRDefault="00DD2CD9" w:rsidP="001062FA">
      <w:pPr>
        <w:spacing w:after="0" w:line="360" w:lineRule="auto"/>
        <w:contextualSpacing/>
        <w:jc w:val="both"/>
        <w:outlineLvl w:val="0"/>
        <w:rPr>
          <w:rStyle w:val="markedcontent"/>
          <w:rFonts w:ascii="Times New Roman" w:eastAsia="Times New Roman" w:hAnsi="Times New Roman" w:cs="Times New Roman"/>
          <w:bCs/>
          <w:color w:val="000000" w:themeColor="text1"/>
          <w:kern w:val="36"/>
          <w:sz w:val="24"/>
          <w:szCs w:val="24"/>
          <w:lang w:val="en-GB" w:eastAsia="pl-PL"/>
        </w:rPr>
      </w:pPr>
      <w:r w:rsidRPr="004C6042">
        <w:rPr>
          <w:rFonts w:ascii="Times New Roman" w:eastAsia="Times New Roman" w:hAnsi="Times New Roman" w:cs="Times New Roman"/>
          <w:bCs/>
          <w:color w:val="000000" w:themeColor="text1"/>
          <w:kern w:val="36"/>
          <w:sz w:val="24"/>
          <w:szCs w:val="24"/>
          <w:lang w:val="en-GB" w:eastAsia="pl-PL"/>
        </w:rPr>
        <w:t xml:space="preserve">The Sofia Globe (2020). “Bulgarian MPs Overturn President’s Veto on Electoral Code Amendments”. </w:t>
      </w:r>
      <w:r w:rsidRPr="004C6042">
        <w:rPr>
          <w:rFonts w:ascii="Times New Roman" w:eastAsia="Times New Roman" w:hAnsi="Times New Roman" w:cs="Times New Roman"/>
          <w:bCs/>
          <w:i/>
          <w:iCs/>
          <w:color w:val="000000" w:themeColor="text1"/>
          <w:kern w:val="36"/>
          <w:sz w:val="24"/>
          <w:szCs w:val="24"/>
          <w:lang w:val="en-GB" w:eastAsia="pl-PL"/>
        </w:rPr>
        <w:t>The Sofia Globe</w:t>
      </w:r>
      <w:r w:rsidRPr="004C6042">
        <w:rPr>
          <w:rFonts w:ascii="Times New Roman" w:eastAsia="Times New Roman" w:hAnsi="Times New Roman" w:cs="Times New Roman"/>
          <w:bCs/>
          <w:color w:val="000000" w:themeColor="text1"/>
          <w:kern w:val="36"/>
          <w:sz w:val="24"/>
          <w:szCs w:val="24"/>
          <w:lang w:val="en-GB" w:eastAsia="pl-PL"/>
        </w:rPr>
        <w:t>. Retrieved from: https://sofiaglobe.com/2020/10/08/bulgarian-mps-overturn-presidents-veto-on-electoral-code-amendments/.</w:t>
      </w:r>
    </w:p>
    <w:p w14:paraId="44AB5624" w14:textId="77777777" w:rsidR="001062FA" w:rsidRPr="004C6042" w:rsidRDefault="00DD2CD9" w:rsidP="001062FA">
      <w:pPr>
        <w:spacing w:after="0" w:line="360" w:lineRule="auto"/>
        <w:contextualSpacing/>
        <w:jc w:val="both"/>
        <w:rPr>
          <w:rFonts w:ascii="Times New Roman" w:hAnsi="Times New Roman" w:cs="Times New Roman"/>
          <w:color w:val="000000" w:themeColor="text1"/>
          <w:sz w:val="24"/>
          <w:szCs w:val="24"/>
          <w:lang w:val="en-GB"/>
        </w:rPr>
      </w:pPr>
      <w:r w:rsidRPr="004C6042">
        <w:rPr>
          <w:rFonts w:ascii="Times New Roman" w:hAnsi="Times New Roman" w:cs="Times New Roman"/>
          <w:color w:val="000000" w:themeColor="text1"/>
          <w:sz w:val="24"/>
          <w:szCs w:val="24"/>
          <w:lang w:val="en-GB"/>
        </w:rPr>
        <w:t xml:space="preserve">Törvény egyes választási tárgyú törvények módosításáról (2020). Retrieved from: </w:t>
      </w:r>
      <w:r w:rsidR="00000000">
        <w:fldChar w:fldCharType="begin"/>
      </w:r>
      <w:r w:rsidR="00000000" w:rsidRPr="00C6252A">
        <w:rPr>
          <w:lang w:val="en-US"/>
        </w:rPr>
        <w:instrText>HYPERLINK "https://www.parlament.hu/irom41/13679/13679.pdf"</w:instrText>
      </w:r>
      <w:r w:rsidR="00000000">
        <w:fldChar w:fldCharType="separate"/>
      </w:r>
      <w:r w:rsidRPr="004C6042">
        <w:rPr>
          <w:rStyle w:val="Hyperlink"/>
          <w:rFonts w:ascii="Times New Roman" w:hAnsi="Times New Roman" w:cs="Times New Roman"/>
          <w:color w:val="000000" w:themeColor="text1"/>
          <w:sz w:val="24"/>
          <w:szCs w:val="24"/>
          <w:u w:val="none"/>
          <w:lang w:val="en-GB"/>
        </w:rPr>
        <w:t>https://www.parlament.hu/irom41/13679/13679.pdf</w:t>
      </w:r>
      <w:r w:rsidR="00000000">
        <w:rPr>
          <w:rStyle w:val="Hyperlink"/>
          <w:rFonts w:ascii="Times New Roman" w:hAnsi="Times New Roman" w:cs="Times New Roman"/>
          <w:color w:val="000000" w:themeColor="text1"/>
          <w:sz w:val="24"/>
          <w:szCs w:val="24"/>
          <w:u w:val="none"/>
          <w:lang w:val="en-GB"/>
        </w:rPr>
        <w:fldChar w:fldCharType="end"/>
      </w:r>
      <w:r w:rsidRPr="004C6042">
        <w:rPr>
          <w:rStyle w:val="Hyperlink"/>
          <w:rFonts w:ascii="Times New Roman" w:hAnsi="Times New Roman" w:cs="Times New Roman"/>
          <w:color w:val="000000" w:themeColor="text1"/>
          <w:sz w:val="24"/>
          <w:szCs w:val="24"/>
          <w:u w:val="none"/>
          <w:lang w:val="en-GB"/>
        </w:rPr>
        <w:t>.</w:t>
      </w:r>
    </w:p>
    <w:p w14:paraId="7C148289" w14:textId="77777777" w:rsidR="001062FA" w:rsidRPr="004C6042" w:rsidRDefault="00DD2CD9" w:rsidP="001062FA">
      <w:pPr>
        <w:spacing w:after="0" w:line="360" w:lineRule="auto"/>
        <w:contextualSpacing/>
        <w:jc w:val="both"/>
        <w:rPr>
          <w:rFonts w:ascii="Times New Roman" w:hAnsi="Times New Roman" w:cs="Times New Roman"/>
          <w:color w:val="000000" w:themeColor="text1"/>
          <w:sz w:val="24"/>
          <w:szCs w:val="24"/>
          <w:lang w:val="en-GB" w:eastAsia="pl-PL"/>
        </w:rPr>
      </w:pPr>
      <w:r w:rsidRPr="004C6042">
        <w:rPr>
          <w:rFonts w:ascii="Times New Roman" w:hAnsi="Times New Roman" w:cs="Times New Roman"/>
          <w:color w:val="000000" w:themeColor="text1"/>
          <w:sz w:val="24"/>
          <w:szCs w:val="24"/>
          <w:lang w:eastAsia="pl-PL"/>
        </w:rPr>
        <w:t xml:space="preserve">Turska-Kawa, A. (2016). “Preferowane wartości podstawowe a zachowania wyborcze w elekcji parlamentarnej 2015 roku”. </w:t>
      </w:r>
      <w:r w:rsidRPr="004C6042">
        <w:rPr>
          <w:rFonts w:ascii="Times New Roman" w:hAnsi="Times New Roman" w:cs="Times New Roman"/>
          <w:i/>
          <w:iCs/>
          <w:color w:val="000000" w:themeColor="text1"/>
          <w:sz w:val="24"/>
          <w:szCs w:val="24"/>
          <w:lang w:val="en-GB" w:eastAsia="pl-PL"/>
        </w:rPr>
        <w:t>Political Preferences</w:t>
      </w:r>
      <w:r w:rsidRPr="004C6042">
        <w:rPr>
          <w:rFonts w:ascii="Times New Roman" w:hAnsi="Times New Roman" w:cs="Times New Roman"/>
          <w:color w:val="000000" w:themeColor="text1"/>
          <w:sz w:val="24"/>
          <w:szCs w:val="24"/>
          <w:lang w:val="en-GB" w:eastAsia="pl-PL"/>
        </w:rPr>
        <w:t xml:space="preserve">, 12, 105–119. DOI: </w:t>
      </w:r>
      <w:r w:rsidR="00000000">
        <w:fldChar w:fldCharType="begin"/>
      </w:r>
      <w:r w:rsidR="00000000" w:rsidRPr="00C6252A">
        <w:rPr>
          <w:lang w:val="en-US"/>
        </w:rPr>
        <w:instrText>HYPERLINK "https://doi.org/10.6084/m9.figshare.4128963"</w:instrText>
      </w:r>
      <w:r w:rsidR="00000000">
        <w:fldChar w:fldCharType="separate"/>
      </w:r>
      <w:r w:rsidR="004F77CA" w:rsidRPr="004C6042">
        <w:rPr>
          <w:rStyle w:val="Hyperlink"/>
          <w:rFonts w:ascii="Times New Roman" w:hAnsi="Times New Roman" w:cs="Times New Roman"/>
          <w:color w:val="000000" w:themeColor="text1"/>
          <w:sz w:val="24"/>
          <w:szCs w:val="24"/>
          <w:u w:val="none"/>
          <w:lang w:val="en-GB" w:eastAsia="pl-PL"/>
        </w:rPr>
        <w:t>https://doi.org/10.6084/m9.figshare.4128963</w:t>
      </w:r>
      <w:r w:rsidR="00000000">
        <w:rPr>
          <w:rStyle w:val="Hyperlink"/>
          <w:rFonts w:ascii="Times New Roman" w:hAnsi="Times New Roman" w:cs="Times New Roman"/>
          <w:color w:val="000000" w:themeColor="text1"/>
          <w:sz w:val="24"/>
          <w:szCs w:val="24"/>
          <w:u w:val="none"/>
          <w:lang w:val="en-GB" w:eastAsia="pl-PL"/>
        </w:rPr>
        <w:fldChar w:fldCharType="end"/>
      </w:r>
      <w:r w:rsidR="004F77CA" w:rsidRPr="004C6042">
        <w:rPr>
          <w:rFonts w:ascii="Times New Roman" w:hAnsi="Times New Roman" w:cs="Times New Roman"/>
          <w:color w:val="000000" w:themeColor="text1"/>
          <w:sz w:val="24"/>
          <w:szCs w:val="24"/>
          <w:lang w:val="en-GB" w:eastAsia="pl-PL"/>
        </w:rPr>
        <w:t>.</w:t>
      </w:r>
    </w:p>
    <w:p w14:paraId="39E0AB58" w14:textId="77777777" w:rsidR="004F77CA" w:rsidRPr="004C6042" w:rsidRDefault="00DD2CD9" w:rsidP="001062FA">
      <w:pPr>
        <w:spacing w:after="0" w:line="360" w:lineRule="auto"/>
        <w:contextualSpacing/>
        <w:jc w:val="both"/>
        <w:rPr>
          <w:rFonts w:ascii="Times New Roman" w:hAnsi="Times New Roman" w:cs="Times New Roman"/>
          <w:color w:val="000000" w:themeColor="text1"/>
          <w:sz w:val="24"/>
          <w:szCs w:val="24"/>
          <w:lang w:eastAsia="pl-PL"/>
        </w:rPr>
      </w:pPr>
      <w:r w:rsidRPr="004C6042">
        <w:rPr>
          <w:rFonts w:ascii="Times New Roman" w:hAnsi="Times New Roman" w:cs="Times New Roman"/>
          <w:color w:val="000000" w:themeColor="text1"/>
          <w:sz w:val="24"/>
          <w:szCs w:val="24"/>
          <w:lang w:val="en-GB" w:eastAsia="pl-PL"/>
        </w:rPr>
        <w:t xml:space="preserve">Tyulkina, S. (2015). </w:t>
      </w:r>
      <w:r w:rsidRPr="004C6042">
        <w:rPr>
          <w:rFonts w:ascii="Times New Roman" w:hAnsi="Times New Roman" w:cs="Times New Roman"/>
          <w:i/>
          <w:iCs/>
          <w:color w:val="000000" w:themeColor="text1"/>
          <w:sz w:val="24"/>
          <w:szCs w:val="24"/>
          <w:lang w:val="en-GB" w:eastAsia="pl-PL"/>
        </w:rPr>
        <w:t>Militant Democracy: Undemocratic Political Parties and Beyond</w:t>
      </w:r>
      <w:r w:rsidRPr="004C6042">
        <w:rPr>
          <w:rFonts w:ascii="Times New Roman" w:hAnsi="Times New Roman" w:cs="Times New Roman"/>
          <w:color w:val="000000" w:themeColor="text1"/>
          <w:sz w:val="24"/>
          <w:szCs w:val="24"/>
          <w:lang w:val="en-GB" w:eastAsia="pl-PL"/>
        </w:rPr>
        <w:t xml:space="preserve">. </w:t>
      </w:r>
      <w:r w:rsidRPr="004C6042">
        <w:rPr>
          <w:rFonts w:ascii="Times New Roman" w:eastAsia="Times New Roman" w:hAnsi="Times New Roman" w:cs="Times New Roman"/>
          <w:bCs/>
          <w:color w:val="000000" w:themeColor="text1"/>
          <w:kern w:val="36"/>
          <w:sz w:val="24"/>
          <w:szCs w:val="24"/>
          <w:lang w:eastAsia="pl-PL"/>
        </w:rPr>
        <w:t>London and New York: Routledge.</w:t>
      </w:r>
    </w:p>
    <w:p w14:paraId="7B1A2642" w14:textId="77777777" w:rsidR="001062FA" w:rsidRPr="004C6042" w:rsidRDefault="00DD2CD9" w:rsidP="001062FA">
      <w:pPr>
        <w:spacing w:after="0" w:line="360" w:lineRule="auto"/>
        <w:contextualSpacing/>
        <w:jc w:val="both"/>
        <w:rPr>
          <w:rStyle w:val="Hyperlink"/>
          <w:rFonts w:ascii="Times New Roman" w:hAnsi="Times New Roman" w:cs="Times New Roman"/>
          <w:color w:val="000000" w:themeColor="text1"/>
          <w:sz w:val="24"/>
          <w:szCs w:val="24"/>
          <w:u w:val="none"/>
          <w:lang w:val="en-GB"/>
        </w:rPr>
      </w:pPr>
      <w:r w:rsidRPr="004C6042">
        <w:rPr>
          <w:rStyle w:val="markedcontent"/>
          <w:rFonts w:ascii="Times New Roman" w:hAnsi="Times New Roman" w:cs="Times New Roman"/>
          <w:color w:val="000000" w:themeColor="text1"/>
          <w:sz w:val="24"/>
          <w:szCs w:val="24"/>
        </w:rPr>
        <w:t>Ustawa</w:t>
      </w:r>
      <w:r w:rsidRPr="004C6042">
        <w:rPr>
          <w:rFonts w:ascii="Times New Roman" w:hAnsi="Times New Roman" w:cs="Times New Roman"/>
          <w:color w:val="000000" w:themeColor="text1"/>
          <w:sz w:val="24"/>
          <w:szCs w:val="24"/>
        </w:rPr>
        <w:t xml:space="preserve"> </w:t>
      </w:r>
      <w:r w:rsidRPr="004C6042">
        <w:rPr>
          <w:rStyle w:val="markedcontent"/>
          <w:rFonts w:ascii="Times New Roman" w:hAnsi="Times New Roman" w:cs="Times New Roman"/>
          <w:color w:val="000000" w:themeColor="text1"/>
          <w:sz w:val="24"/>
          <w:szCs w:val="24"/>
        </w:rPr>
        <w:t>z dnia 6 kwietnia 2020 r.</w:t>
      </w:r>
      <w:r w:rsidRPr="004C6042">
        <w:rPr>
          <w:rFonts w:ascii="Times New Roman" w:hAnsi="Times New Roman" w:cs="Times New Roman"/>
          <w:color w:val="000000" w:themeColor="text1"/>
          <w:sz w:val="24"/>
          <w:szCs w:val="24"/>
        </w:rPr>
        <w:t xml:space="preserve"> </w:t>
      </w:r>
      <w:r w:rsidRPr="004C6042">
        <w:rPr>
          <w:rStyle w:val="markedcontent"/>
          <w:rFonts w:ascii="Times New Roman" w:hAnsi="Times New Roman" w:cs="Times New Roman"/>
          <w:color w:val="000000" w:themeColor="text1"/>
          <w:sz w:val="24"/>
          <w:szCs w:val="24"/>
        </w:rPr>
        <w:t>o szczególnych zasadach przeprowadzania wyborów powszechnych na Prezydenta Rzeczypospolitej Polskiej</w:t>
      </w:r>
      <w:r w:rsidRPr="004C6042">
        <w:rPr>
          <w:rFonts w:ascii="Times New Roman" w:hAnsi="Times New Roman" w:cs="Times New Roman"/>
          <w:color w:val="000000" w:themeColor="text1"/>
          <w:sz w:val="24"/>
          <w:szCs w:val="24"/>
        </w:rPr>
        <w:t xml:space="preserve"> </w:t>
      </w:r>
      <w:r w:rsidRPr="004C6042">
        <w:rPr>
          <w:rStyle w:val="markedcontent"/>
          <w:rFonts w:ascii="Times New Roman" w:hAnsi="Times New Roman" w:cs="Times New Roman"/>
          <w:color w:val="000000" w:themeColor="text1"/>
          <w:sz w:val="24"/>
          <w:szCs w:val="24"/>
        </w:rPr>
        <w:t>zarządzonych w 2020 r.</w:t>
      </w:r>
      <w:r w:rsidRPr="004C6042">
        <w:rPr>
          <w:rFonts w:ascii="Times New Roman" w:hAnsi="Times New Roman" w:cs="Times New Roman"/>
          <w:color w:val="000000" w:themeColor="text1"/>
          <w:sz w:val="24"/>
          <w:szCs w:val="24"/>
        </w:rPr>
        <w:t xml:space="preserve">, Dziennik Ustaw, 2020, poz. 827. </w:t>
      </w:r>
      <w:r w:rsidRPr="004C6042">
        <w:rPr>
          <w:rFonts w:ascii="Times New Roman" w:hAnsi="Times New Roman" w:cs="Times New Roman"/>
          <w:color w:val="000000" w:themeColor="text1"/>
          <w:sz w:val="24"/>
          <w:szCs w:val="24"/>
          <w:lang w:val="en-GB"/>
        </w:rPr>
        <w:t xml:space="preserve">Retrieved from: </w:t>
      </w:r>
      <w:r w:rsidR="00000000">
        <w:fldChar w:fldCharType="begin"/>
      </w:r>
      <w:r w:rsidR="00000000" w:rsidRPr="00C6252A">
        <w:rPr>
          <w:lang w:val="en-US"/>
        </w:rPr>
        <w:instrText>HYPERLINK "https://isap.sejm.gov.pl/isap.nsf/download.xsp/WDU20200000827/T/D20200827L.pdf"</w:instrText>
      </w:r>
      <w:r w:rsidR="00000000">
        <w:fldChar w:fldCharType="separate"/>
      </w:r>
      <w:r w:rsidRPr="004C6042">
        <w:rPr>
          <w:rStyle w:val="Hyperlink"/>
          <w:rFonts w:ascii="Times New Roman" w:hAnsi="Times New Roman" w:cs="Times New Roman"/>
          <w:color w:val="000000" w:themeColor="text1"/>
          <w:sz w:val="24"/>
          <w:szCs w:val="24"/>
          <w:u w:val="none"/>
          <w:lang w:val="en-GB"/>
        </w:rPr>
        <w:t>https://isap.sejm.gov.pl/isap.nsf/download.xsp/WDU20200000827/T/D20200827L.pdf</w:t>
      </w:r>
      <w:r w:rsidR="00000000">
        <w:rPr>
          <w:rStyle w:val="Hyperlink"/>
          <w:rFonts w:ascii="Times New Roman" w:hAnsi="Times New Roman" w:cs="Times New Roman"/>
          <w:color w:val="000000" w:themeColor="text1"/>
          <w:sz w:val="24"/>
          <w:szCs w:val="24"/>
          <w:u w:val="none"/>
          <w:lang w:val="en-GB"/>
        </w:rPr>
        <w:fldChar w:fldCharType="end"/>
      </w:r>
      <w:r w:rsidRPr="004C6042">
        <w:rPr>
          <w:rStyle w:val="Hyperlink"/>
          <w:rFonts w:ascii="Times New Roman" w:hAnsi="Times New Roman" w:cs="Times New Roman"/>
          <w:color w:val="000000" w:themeColor="text1"/>
          <w:sz w:val="24"/>
          <w:szCs w:val="24"/>
          <w:u w:val="none"/>
          <w:lang w:val="en-GB"/>
        </w:rPr>
        <w:t>.</w:t>
      </w:r>
    </w:p>
    <w:p w14:paraId="353AA345" w14:textId="77777777" w:rsidR="00931E00" w:rsidRPr="004C6042" w:rsidRDefault="00DD2CD9" w:rsidP="001062FA">
      <w:pPr>
        <w:spacing w:after="0" w:line="360" w:lineRule="auto"/>
        <w:contextualSpacing/>
        <w:jc w:val="both"/>
        <w:rPr>
          <w:rFonts w:ascii="Times New Roman" w:hAnsi="Times New Roman" w:cs="Times New Roman"/>
          <w:color w:val="000000" w:themeColor="text1"/>
          <w:sz w:val="24"/>
          <w:szCs w:val="24"/>
          <w:lang w:val="en-GB"/>
        </w:rPr>
      </w:pPr>
      <w:r w:rsidRPr="004C6042">
        <w:rPr>
          <w:rFonts w:ascii="Times New Roman" w:hAnsi="Times New Roman" w:cs="Times New Roman"/>
          <w:color w:val="000000" w:themeColor="text1"/>
          <w:sz w:val="24"/>
          <w:szCs w:val="24"/>
          <w:lang w:val="en-GB"/>
        </w:rPr>
        <w:t xml:space="preserve">Vassileva, R. </w:t>
      </w:r>
      <w:r w:rsidR="00876932" w:rsidRPr="004C6042">
        <w:rPr>
          <w:rFonts w:ascii="Times New Roman" w:hAnsi="Times New Roman" w:cs="Times New Roman"/>
          <w:color w:val="000000" w:themeColor="text1"/>
          <w:sz w:val="24"/>
          <w:szCs w:val="24"/>
          <w:lang w:val="en-GB"/>
        </w:rPr>
        <w:t>(2021).</w:t>
      </w:r>
      <w:r w:rsidRPr="004C6042">
        <w:rPr>
          <w:rFonts w:ascii="Times New Roman" w:hAnsi="Times New Roman" w:cs="Times New Roman"/>
          <w:color w:val="000000" w:themeColor="text1"/>
          <w:sz w:val="24"/>
          <w:szCs w:val="24"/>
          <w:lang w:val="en-GB"/>
        </w:rPr>
        <w:t xml:space="preserve"> </w:t>
      </w:r>
      <w:r w:rsidR="00876932" w:rsidRPr="004C6042">
        <w:rPr>
          <w:rFonts w:ascii="Times New Roman" w:hAnsi="Times New Roman" w:cs="Times New Roman"/>
          <w:color w:val="000000" w:themeColor="text1"/>
          <w:sz w:val="24"/>
          <w:szCs w:val="24"/>
          <w:lang w:val="en-GB"/>
        </w:rPr>
        <w:t>“</w:t>
      </w:r>
      <w:r w:rsidRPr="004C6042">
        <w:rPr>
          <w:rFonts w:ascii="Times New Roman" w:hAnsi="Times New Roman" w:cs="Times New Roman"/>
          <w:color w:val="000000" w:themeColor="text1"/>
          <w:sz w:val="24"/>
          <w:szCs w:val="24"/>
          <w:lang w:val="en-GB"/>
        </w:rPr>
        <w:t>COVID-19 in Autocratic Bulgaria: How the Anti-Corruption Protests Temporarily Limited the Abuse of Questionable Legislation</w:t>
      </w:r>
      <w:r w:rsidR="00876932" w:rsidRPr="004C6042">
        <w:rPr>
          <w:rFonts w:ascii="Times New Roman" w:hAnsi="Times New Roman" w:cs="Times New Roman"/>
          <w:color w:val="000000" w:themeColor="text1"/>
          <w:sz w:val="24"/>
          <w:szCs w:val="24"/>
          <w:lang w:val="en-GB"/>
        </w:rPr>
        <w:t>”.</w:t>
      </w:r>
      <w:r w:rsidRPr="004C6042">
        <w:rPr>
          <w:rFonts w:ascii="Times New Roman" w:hAnsi="Times New Roman" w:cs="Times New Roman"/>
          <w:color w:val="000000" w:themeColor="text1"/>
          <w:sz w:val="24"/>
          <w:szCs w:val="24"/>
          <w:lang w:val="en-GB"/>
        </w:rPr>
        <w:t xml:space="preserve"> </w:t>
      </w:r>
      <w:r w:rsidRPr="004C6042">
        <w:rPr>
          <w:rFonts w:ascii="Times New Roman" w:hAnsi="Times New Roman" w:cs="Times New Roman"/>
          <w:i/>
          <w:iCs/>
          <w:color w:val="000000" w:themeColor="text1"/>
          <w:sz w:val="24"/>
          <w:szCs w:val="24"/>
          <w:lang w:val="en-GB"/>
        </w:rPr>
        <w:t>VerfBlog</w:t>
      </w:r>
      <w:r w:rsidR="00876932" w:rsidRPr="004C6042">
        <w:rPr>
          <w:rFonts w:ascii="Times New Roman" w:hAnsi="Times New Roman" w:cs="Times New Roman"/>
          <w:color w:val="000000" w:themeColor="text1"/>
          <w:sz w:val="24"/>
          <w:szCs w:val="24"/>
          <w:lang w:val="en-GB"/>
        </w:rPr>
        <w:t>.</w:t>
      </w:r>
      <w:r w:rsidRPr="004C6042">
        <w:rPr>
          <w:rFonts w:ascii="Times New Roman" w:hAnsi="Times New Roman" w:cs="Times New Roman"/>
          <w:color w:val="000000" w:themeColor="text1"/>
          <w:sz w:val="24"/>
          <w:szCs w:val="24"/>
          <w:lang w:val="en-GB"/>
        </w:rPr>
        <w:t xml:space="preserve"> https://verfassungsblog.de/covid-19-in-autocratic-bulgaria/</w:t>
      </w:r>
      <w:r w:rsidR="00876932" w:rsidRPr="004C6042">
        <w:rPr>
          <w:rFonts w:ascii="Times New Roman" w:hAnsi="Times New Roman" w:cs="Times New Roman"/>
          <w:color w:val="000000" w:themeColor="text1"/>
          <w:sz w:val="24"/>
          <w:szCs w:val="24"/>
          <w:lang w:val="en-GB"/>
        </w:rPr>
        <w:t>.</w:t>
      </w:r>
    </w:p>
    <w:p w14:paraId="25965A1F" w14:textId="3A839E9C" w:rsidR="001062FA" w:rsidRDefault="00DD2CD9" w:rsidP="001062FA">
      <w:pPr>
        <w:pStyle w:val="Heading1"/>
        <w:spacing w:before="0" w:line="360" w:lineRule="auto"/>
        <w:contextualSpacing/>
        <w:jc w:val="both"/>
        <w:rPr>
          <w:rFonts w:ascii="Times New Roman" w:eastAsia="Times New Roman" w:hAnsi="Times New Roman" w:cs="Times New Roman"/>
          <w:bCs/>
          <w:color w:val="000000" w:themeColor="text1"/>
          <w:kern w:val="36"/>
          <w:sz w:val="24"/>
          <w:szCs w:val="24"/>
          <w:lang w:val="en-GB" w:eastAsia="pl-PL"/>
        </w:rPr>
      </w:pPr>
      <w:r w:rsidRPr="004C6042">
        <w:rPr>
          <w:rStyle w:val="Emphasis"/>
          <w:rFonts w:ascii="Times New Roman" w:hAnsi="Times New Roman" w:cs="Times New Roman"/>
          <w:i w:val="0"/>
          <w:iCs w:val="0"/>
          <w:color w:val="000000" w:themeColor="text1"/>
          <w:sz w:val="24"/>
          <w:szCs w:val="24"/>
          <w:lang w:val="en-GB"/>
        </w:rPr>
        <w:lastRenderedPageBreak/>
        <w:t>Végh, Z. (2020).</w:t>
      </w:r>
      <w:r w:rsidRPr="004C6042">
        <w:rPr>
          <w:rStyle w:val="Emphasis"/>
          <w:rFonts w:ascii="Times New Roman" w:hAnsi="Times New Roman" w:cs="Times New Roman"/>
          <w:color w:val="000000" w:themeColor="text1"/>
          <w:sz w:val="24"/>
          <w:szCs w:val="24"/>
          <w:lang w:val="en-GB"/>
        </w:rPr>
        <w:t xml:space="preserve"> </w:t>
      </w:r>
      <w:r w:rsidRPr="004C6042">
        <w:rPr>
          <w:rStyle w:val="Emphasis"/>
          <w:rFonts w:ascii="Times New Roman" w:hAnsi="Times New Roman" w:cs="Times New Roman"/>
          <w:i w:val="0"/>
          <w:iCs w:val="0"/>
          <w:color w:val="000000" w:themeColor="text1"/>
          <w:sz w:val="24"/>
          <w:szCs w:val="24"/>
          <w:lang w:val="en-GB"/>
        </w:rPr>
        <w:t>“</w:t>
      </w:r>
      <w:r w:rsidRPr="004C6042">
        <w:rPr>
          <w:rFonts w:ascii="Times New Roman" w:eastAsia="Times New Roman" w:hAnsi="Times New Roman" w:cs="Times New Roman"/>
          <w:bCs/>
          <w:color w:val="000000" w:themeColor="text1"/>
          <w:kern w:val="36"/>
          <w:sz w:val="24"/>
          <w:szCs w:val="24"/>
          <w:lang w:val="en-GB" w:eastAsia="pl-PL"/>
        </w:rPr>
        <w:t xml:space="preserve">Concerns over Hungary’s Pending Electoral Code Amendment”. </w:t>
      </w:r>
      <w:r w:rsidRPr="004C6042">
        <w:rPr>
          <w:rFonts w:ascii="Times New Roman" w:eastAsia="Times New Roman" w:hAnsi="Times New Roman" w:cs="Times New Roman"/>
          <w:bCs/>
          <w:i/>
          <w:iCs/>
          <w:color w:val="000000" w:themeColor="text1"/>
          <w:kern w:val="36"/>
          <w:sz w:val="24"/>
          <w:szCs w:val="24"/>
          <w:lang w:val="en-GB" w:eastAsia="pl-PL"/>
        </w:rPr>
        <w:t>European Platform for Democratic Elections</w:t>
      </w:r>
      <w:r w:rsidRPr="004C6042">
        <w:rPr>
          <w:rFonts w:ascii="Times New Roman" w:eastAsia="Times New Roman" w:hAnsi="Times New Roman" w:cs="Times New Roman"/>
          <w:bCs/>
          <w:color w:val="000000" w:themeColor="text1"/>
          <w:kern w:val="36"/>
          <w:sz w:val="24"/>
          <w:szCs w:val="24"/>
          <w:lang w:val="en-GB" w:eastAsia="pl-PL"/>
        </w:rPr>
        <w:t xml:space="preserve">. Retrieved from: </w:t>
      </w:r>
      <w:r w:rsidR="00000000">
        <w:fldChar w:fldCharType="begin"/>
      </w:r>
      <w:r w:rsidR="00000000" w:rsidRPr="00C6252A">
        <w:rPr>
          <w:lang w:val="en-US"/>
        </w:rPr>
        <w:instrText>HYPERLINK "https://www.epde.org/en/news/details/concerns-over-hungarys-pending-electoral-code-amendment.html"</w:instrText>
      </w:r>
      <w:r w:rsidR="00000000">
        <w:fldChar w:fldCharType="separate"/>
      </w:r>
      <w:r w:rsidRPr="004C6042">
        <w:rPr>
          <w:rStyle w:val="Hyperlink"/>
          <w:rFonts w:ascii="Times New Roman" w:eastAsia="Times New Roman" w:hAnsi="Times New Roman" w:cs="Times New Roman"/>
          <w:bCs/>
          <w:color w:val="000000" w:themeColor="text1"/>
          <w:kern w:val="36"/>
          <w:sz w:val="24"/>
          <w:szCs w:val="24"/>
          <w:u w:val="none"/>
          <w:lang w:val="en-GB" w:eastAsia="pl-PL"/>
        </w:rPr>
        <w:t>https://www.epde.org/en/news/details/concerns-over-hungarys-pending-electoral-code-amendment.html</w:t>
      </w:r>
      <w:r w:rsidR="00000000">
        <w:rPr>
          <w:rStyle w:val="Hyperlink"/>
          <w:rFonts w:ascii="Times New Roman" w:eastAsia="Times New Roman" w:hAnsi="Times New Roman" w:cs="Times New Roman"/>
          <w:bCs/>
          <w:color w:val="000000" w:themeColor="text1"/>
          <w:kern w:val="36"/>
          <w:sz w:val="24"/>
          <w:szCs w:val="24"/>
          <w:u w:val="none"/>
          <w:lang w:val="en-GB" w:eastAsia="pl-PL"/>
        </w:rPr>
        <w:fldChar w:fldCharType="end"/>
      </w:r>
      <w:r w:rsidRPr="004C6042">
        <w:rPr>
          <w:rFonts w:ascii="Times New Roman" w:eastAsia="Times New Roman" w:hAnsi="Times New Roman" w:cs="Times New Roman"/>
          <w:bCs/>
          <w:color w:val="000000" w:themeColor="text1"/>
          <w:kern w:val="36"/>
          <w:sz w:val="24"/>
          <w:szCs w:val="24"/>
          <w:lang w:val="en-GB" w:eastAsia="pl-PL"/>
        </w:rPr>
        <w:t>.</w:t>
      </w:r>
    </w:p>
    <w:p w14:paraId="6668A468" w14:textId="57780C89" w:rsidR="007847EE" w:rsidRDefault="007847EE" w:rsidP="007847EE">
      <w:pPr>
        <w:rPr>
          <w:lang w:val="en-GB" w:eastAsia="pl-PL"/>
        </w:rPr>
      </w:pPr>
    </w:p>
    <w:p w14:paraId="697A3615" w14:textId="5918449F" w:rsidR="007847EE" w:rsidRPr="007847EE" w:rsidRDefault="007847EE" w:rsidP="007847EE">
      <w:pPr>
        <w:spacing w:line="360" w:lineRule="auto"/>
        <w:jc w:val="both"/>
        <w:rPr>
          <w:rFonts w:ascii="Times New Roman" w:hAnsi="Times New Roman" w:cs="Times New Roman"/>
          <w:sz w:val="24"/>
          <w:szCs w:val="24"/>
          <w:highlight w:val="yellow"/>
          <w:lang w:val="en-GB" w:eastAsia="pl-PL"/>
        </w:rPr>
      </w:pPr>
      <w:r w:rsidRPr="007847EE">
        <w:rPr>
          <w:rFonts w:ascii="Times New Roman" w:hAnsi="Times New Roman" w:cs="Times New Roman"/>
          <w:b/>
          <w:bCs/>
          <w:sz w:val="24"/>
          <w:szCs w:val="24"/>
          <w:highlight w:val="yellow"/>
          <w:lang w:val="en-GB" w:eastAsia="pl-PL"/>
        </w:rPr>
        <w:t xml:space="preserve">Roman </w:t>
      </w:r>
      <w:proofErr w:type="spellStart"/>
      <w:r w:rsidRPr="007847EE">
        <w:rPr>
          <w:rFonts w:ascii="Times New Roman" w:hAnsi="Times New Roman" w:cs="Times New Roman"/>
          <w:b/>
          <w:bCs/>
          <w:sz w:val="24"/>
          <w:szCs w:val="24"/>
          <w:highlight w:val="yellow"/>
          <w:lang w:val="en-GB" w:eastAsia="pl-PL"/>
        </w:rPr>
        <w:t>Bäcker</w:t>
      </w:r>
      <w:proofErr w:type="spellEnd"/>
      <w:r w:rsidRPr="007847EE">
        <w:rPr>
          <w:rFonts w:ascii="Times New Roman" w:hAnsi="Times New Roman" w:cs="Times New Roman"/>
          <w:sz w:val="24"/>
          <w:szCs w:val="24"/>
          <w:highlight w:val="yellow"/>
          <w:lang w:val="en-GB" w:eastAsia="pl-PL"/>
        </w:rPr>
        <w:t xml:space="preserve"> is Professor of Political Sciences at Nicolaus Copernicus University, </w:t>
      </w:r>
      <w:proofErr w:type="spellStart"/>
      <w:r w:rsidRPr="007847EE">
        <w:rPr>
          <w:rFonts w:ascii="Times New Roman" w:hAnsi="Times New Roman" w:cs="Times New Roman"/>
          <w:sz w:val="24"/>
          <w:szCs w:val="24"/>
          <w:highlight w:val="yellow"/>
          <w:lang w:val="en-GB" w:eastAsia="pl-PL"/>
        </w:rPr>
        <w:t>Toruń</w:t>
      </w:r>
      <w:proofErr w:type="spellEnd"/>
      <w:r w:rsidRPr="007847EE">
        <w:rPr>
          <w:rFonts w:ascii="Times New Roman" w:hAnsi="Times New Roman" w:cs="Times New Roman"/>
          <w:sz w:val="24"/>
          <w:szCs w:val="24"/>
          <w:highlight w:val="yellow"/>
          <w:lang w:val="en-GB" w:eastAsia="pl-PL"/>
        </w:rPr>
        <w:t>, Poland, and the Head of the Department of the Theory of Politics. He was the president of the Polish Political Science Association in 2010–2016. He has published widely on Polish and Russian political thought, democratization, totalitarianism, the theory of politics, and the methodology of political sciences. He is a co-investigator in the research project “Contentious Politics and Neo-Militant Democracy” financed by the National Science Centre, Poland. Contact: backer@umk.pl</w:t>
      </w:r>
    </w:p>
    <w:p w14:paraId="1079B838" w14:textId="77777777" w:rsidR="007847EE" w:rsidRPr="007847EE" w:rsidRDefault="007847EE" w:rsidP="007847EE">
      <w:pPr>
        <w:spacing w:line="360" w:lineRule="auto"/>
        <w:jc w:val="both"/>
        <w:rPr>
          <w:rFonts w:ascii="Times New Roman" w:hAnsi="Times New Roman" w:cs="Times New Roman"/>
          <w:sz w:val="24"/>
          <w:szCs w:val="24"/>
          <w:highlight w:val="yellow"/>
          <w:lang w:val="en-GB" w:eastAsia="pl-PL"/>
        </w:rPr>
      </w:pPr>
    </w:p>
    <w:p w14:paraId="3385CD0B" w14:textId="41424295" w:rsidR="007847EE" w:rsidRPr="007847EE" w:rsidRDefault="007847EE" w:rsidP="007847EE">
      <w:pPr>
        <w:spacing w:line="360" w:lineRule="auto"/>
        <w:jc w:val="both"/>
        <w:rPr>
          <w:rFonts w:ascii="Times New Roman" w:hAnsi="Times New Roman" w:cs="Times New Roman"/>
          <w:sz w:val="24"/>
          <w:szCs w:val="24"/>
          <w:lang w:val="en-GB" w:eastAsia="pl-PL"/>
        </w:rPr>
      </w:pPr>
      <w:r w:rsidRPr="007847EE">
        <w:rPr>
          <w:rFonts w:ascii="Times New Roman" w:hAnsi="Times New Roman" w:cs="Times New Roman"/>
          <w:b/>
          <w:bCs/>
          <w:sz w:val="24"/>
          <w:szCs w:val="24"/>
          <w:highlight w:val="yellow"/>
          <w:lang w:val="en-GB" w:eastAsia="pl-PL"/>
        </w:rPr>
        <w:t xml:space="preserve">Joanna </w:t>
      </w:r>
      <w:proofErr w:type="spellStart"/>
      <w:r w:rsidRPr="007847EE">
        <w:rPr>
          <w:rFonts w:ascii="Times New Roman" w:hAnsi="Times New Roman" w:cs="Times New Roman"/>
          <w:b/>
          <w:bCs/>
          <w:sz w:val="24"/>
          <w:szCs w:val="24"/>
          <w:highlight w:val="yellow"/>
          <w:lang w:val="en-GB" w:eastAsia="pl-PL"/>
        </w:rPr>
        <w:t>Rak</w:t>
      </w:r>
      <w:proofErr w:type="spellEnd"/>
      <w:r w:rsidRPr="007847EE">
        <w:rPr>
          <w:rFonts w:ascii="Times New Roman" w:hAnsi="Times New Roman" w:cs="Times New Roman"/>
          <w:sz w:val="24"/>
          <w:szCs w:val="24"/>
          <w:highlight w:val="yellow"/>
          <w:lang w:val="en-GB" w:eastAsia="pl-PL"/>
        </w:rPr>
        <w:t xml:space="preserve"> is Associate Professor at the Faculty of Political Science and Journalism of Adam Mickiewicz University, </w:t>
      </w:r>
      <w:proofErr w:type="spellStart"/>
      <w:r w:rsidRPr="007847EE">
        <w:rPr>
          <w:rFonts w:ascii="Times New Roman" w:hAnsi="Times New Roman" w:cs="Times New Roman"/>
          <w:sz w:val="24"/>
          <w:szCs w:val="24"/>
          <w:highlight w:val="yellow"/>
          <w:lang w:val="en-GB" w:eastAsia="pl-PL"/>
        </w:rPr>
        <w:t>Poznań</w:t>
      </w:r>
      <w:proofErr w:type="spellEnd"/>
      <w:r w:rsidRPr="007847EE">
        <w:rPr>
          <w:rFonts w:ascii="Times New Roman" w:hAnsi="Times New Roman" w:cs="Times New Roman"/>
          <w:sz w:val="24"/>
          <w:szCs w:val="24"/>
          <w:highlight w:val="yellow"/>
          <w:lang w:val="en-GB" w:eastAsia="pl-PL"/>
        </w:rPr>
        <w:t xml:space="preserve">, Poland. In 2016–2020, she was a visiting researcher at CEU San Pablo University in Madrid and Charles III University of Madrid. She is the principal investigator of the research projects “The Culture of Political Violence Dynamics of Anti-austerity Movements in Europe” and “Contentious Politics and Neo-Militant Democracy” financed by the National Science Centre, Poland. The laureate of the Barbara </w:t>
      </w:r>
      <w:proofErr w:type="spellStart"/>
      <w:r w:rsidRPr="007847EE">
        <w:rPr>
          <w:rFonts w:ascii="Times New Roman" w:hAnsi="Times New Roman" w:cs="Times New Roman"/>
          <w:sz w:val="24"/>
          <w:szCs w:val="24"/>
          <w:highlight w:val="yellow"/>
          <w:lang w:val="en-GB" w:eastAsia="pl-PL"/>
        </w:rPr>
        <w:t>Skarga</w:t>
      </w:r>
      <w:proofErr w:type="spellEnd"/>
      <w:r w:rsidRPr="007847EE">
        <w:rPr>
          <w:rFonts w:ascii="Times New Roman" w:hAnsi="Times New Roman" w:cs="Times New Roman"/>
          <w:sz w:val="24"/>
          <w:szCs w:val="24"/>
          <w:highlight w:val="yellow"/>
          <w:lang w:val="en-GB" w:eastAsia="pl-PL"/>
        </w:rPr>
        <w:t xml:space="preserve"> Scholarship and START Scholarship by the Foundation for Polish Science. Contact: joanna.rak@amu.edu.pl</w:t>
      </w:r>
    </w:p>
    <w:sectPr w:rsidR="007847EE" w:rsidRPr="007847EE">
      <w:footerReference w:type="even" r:id="rId9"/>
      <w:footerReference w:type="default" r:id="rId1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BC02495" w14:textId="77777777" w:rsidR="0093431F" w:rsidRDefault="0093431F">
      <w:pPr>
        <w:spacing w:after="0" w:line="240" w:lineRule="auto"/>
      </w:pPr>
      <w:r>
        <w:separator/>
      </w:r>
    </w:p>
  </w:endnote>
  <w:endnote w:type="continuationSeparator" w:id="0">
    <w:p w14:paraId="50F7CEAD" w14:textId="77777777" w:rsidR="0093431F" w:rsidRDefault="0093431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ACFF"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onsolas">
    <w:panose1 w:val="020B0609020204030204"/>
    <w:charset w:val="00"/>
    <w:family w:val="modern"/>
    <w:pitch w:val="fixed"/>
    <w:sig w:usb0="E10002FF" w:usb1="4000FCFF" w:usb2="00000009"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393338770"/>
      <w:docPartObj>
        <w:docPartGallery w:val="Page Numbers (Bottom of Page)"/>
        <w:docPartUnique/>
      </w:docPartObj>
    </w:sdtPr>
    <w:sdtContent>
      <w:p w14:paraId="614BCCFA" w14:textId="03D690C6" w:rsidR="00D23226" w:rsidRDefault="00D23226" w:rsidP="00C43CC3">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46712DE" w14:textId="77777777" w:rsidR="00D23226" w:rsidRDefault="00D2322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61738349"/>
      <w:docPartObj>
        <w:docPartGallery w:val="Page Numbers (Bottom of Page)"/>
        <w:docPartUnique/>
      </w:docPartObj>
    </w:sdtPr>
    <w:sdtContent>
      <w:p w14:paraId="4D353B30" w14:textId="6766FFBC" w:rsidR="00D23226" w:rsidRDefault="00D23226" w:rsidP="00C43CC3">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sidR="007D2246">
          <w:rPr>
            <w:rStyle w:val="PageNumber"/>
            <w:noProof/>
          </w:rPr>
          <w:t>14</w:t>
        </w:r>
        <w:r>
          <w:rPr>
            <w:rStyle w:val="PageNumber"/>
          </w:rPr>
          <w:fldChar w:fldCharType="end"/>
        </w:r>
      </w:p>
    </w:sdtContent>
  </w:sdt>
  <w:p w14:paraId="2D9877B6" w14:textId="77777777" w:rsidR="00D23226" w:rsidRDefault="00D2322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9FBA677" w14:textId="77777777" w:rsidR="0093431F" w:rsidRDefault="0093431F" w:rsidP="00514B0C">
      <w:pPr>
        <w:spacing w:after="0" w:line="240" w:lineRule="auto"/>
      </w:pPr>
      <w:r>
        <w:separator/>
      </w:r>
    </w:p>
  </w:footnote>
  <w:footnote w:type="continuationSeparator" w:id="0">
    <w:p w14:paraId="2A33512A" w14:textId="77777777" w:rsidR="0093431F" w:rsidRDefault="0093431F" w:rsidP="00514B0C">
      <w:pPr>
        <w:spacing w:after="0" w:line="240" w:lineRule="auto"/>
      </w:pPr>
      <w:r>
        <w:continuationSeparator/>
      </w:r>
    </w:p>
  </w:footnote>
  <w:footnote w:id="1">
    <w:p w14:paraId="24F195CE" w14:textId="0B3F85FA" w:rsidR="00514B0C" w:rsidRPr="004C6042" w:rsidRDefault="00DD2CD9" w:rsidP="00CC58A9">
      <w:pPr>
        <w:pStyle w:val="FootnoteText"/>
        <w:jc w:val="both"/>
        <w:rPr>
          <w:rFonts w:ascii="Times New Roman" w:hAnsi="Times New Roman" w:cs="Times New Roman"/>
          <w:lang w:val="en-US"/>
        </w:rPr>
      </w:pPr>
      <w:r w:rsidRPr="004C6042">
        <w:rPr>
          <w:rStyle w:val="FootnoteReference"/>
          <w:rFonts w:ascii="Times New Roman" w:hAnsi="Times New Roman" w:cs="Times New Roman"/>
        </w:rPr>
        <w:footnoteRef/>
      </w:r>
      <w:r w:rsidRPr="004C6042">
        <w:rPr>
          <w:rFonts w:ascii="Times New Roman" w:hAnsi="Times New Roman" w:cs="Times New Roman"/>
          <w:lang w:val="en-US"/>
        </w:rPr>
        <w:t xml:space="preserve"> </w:t>
      </w:r>
      <w:r w:rsidR="00C6252A" w:rsidRPr="00C6252A">
        <w:rPr>
          <w:rFonts w:ascii="Times New Roman" w:hAnsi="Times New Roman" w:cs="Times New Roman"/>
          <w:lang w:val="en-US"/>
        </w:rPr>
        <w:t>This research paper is a result of the research project Civil Disorder in Pandemic-ridden European Union. It was financially supported by the National Science Centre, Poland [grant number 2021/43/B/HS5/00290].</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6921E3"/>
    <w:multiLevelType w:val="hybridMultilevel"/>
    <w:tmpl w:val="2DA6A752"/>
    <w:lvl w:ilvl="0" w:tplc="BB8C6F1E">
      <w:start w:val="1"/>
      <w:numFmt w:val="decimal"/>
      <w:lvlText w:val="%1."/>
      <w:lvlJc w:val="left"/>
      <w:pPr>
        <w:ind w:left="720" w:hanging="360"/>
      </w:pPr>
      <w:rPr>
        <w:rFonts w:hint="default"/>
      </w:rPr>
    </w:lvl>
    <w:lvl w:ilvl="1" w:tplc="6F56CC84" w:tentative="1">
      <w:start w:val="1"/>
      <w:numFmt w:val="lowerLetter"/>
      <w:lvlText w:val="%2."/>
      <w:lvlJc w:val="left"/>
      <w:pPr>
        <w:ind w:left="1440" w:hanging="360"/>
      </w:pPr>
    </w:lvl>
    <w:lvl w:ilvl="2" w:tplc="6D3C2BF8" w:tentative="1">
      <w:start w:val="1"/>
      <w:numFmt w:val="lowerRoman"/>
      <w:lvlText w:val="%3."/>
      <w:lvlJc w:val="right"/>
      <w:pPr>
        <w:ind w:left="2160" w:hanging="180"/>
      </w:pPr>
    </w:lvl>
    <w:lvl w:ilvl="3" w:tplc="4650D12E" w:tentative="1">
      <w:start w:val="1"/>
      <w:numFmt w:val="decimal"/>
      <w:lvlText w:val="%4."/>
      <w:lvlJc w:val="left"/>
      <w:pPr>
        <w:ind w:left="2880" w:hanging="360"/>
      </w:pPr>
    </w:lvl>
    <w:lvl w:ilvl="4" w:tplc="881ABDD2" w:tentative="1">
      <w:start w:val="1"/>
      <w:numFmt w:val="lowerLetter"/>
      <w:lvlText w:val="%5."/>
      <w:lvlJc w:val="left"/>
      <w:pPr>
        <w:ind w:left="3600" w:hanging="360"/>
      </w:pPr>
    </w:lvl>
    <w:lvl w:ilvl="5" w:tplc="BF8E1FA2" w:tentative="1">
      <w:start w:val="1"/>
      <w:numFmt w:val="lowerRoman"/>
      <w:lvlText w:val="%6."/>
      <w:lvlJc w:val="right"/>
      <w:pPr>
        <w:ind w:left="4320" w:hanging="180"/>
      </w:pPr>
    </w:lvl>
    <w:lvl w:ilvl="6" w:tplc="032E4578" w:tentative="1">
      <w:start w:val="1"/>
      <w:numFmt w:val="decimal"/>
      <w:lvlText w:val="%7."/>
      <w:lvlJc w:val="left"/>
      <w:pPr>
        <w:ind w:left="5040" w:hanging="360"/>
      </w:pPr>
    </w:lvl>
    <w:lvl w:ilvl="7" w:tplc="9788DA14" w:tentative="1">
      <w:start w:val="1"/>
      <w:numFmt w:val="lowerLetter"/>
      <w:lvlText w:val="%8."/>
      <w:lvlJc w:val="left"/>
      <w:pPr>
        <w:ind w:left="5760" w:hanging="360"/>
      </w:pPr>
    </w:lvl>
    <w:lvl w:ilvl="8" w:tplc="E39ED60A" w:tentative="1">
      <w:start w:val="1"/>
      <w:numFmt w:val="lowerRoman"/>
      <w:lvlText w:val="%9."/>
      <w:lvlJc w:val="right"/>
      <w:pPr>
        <w:ind w:left="6480" w:hanging="180"/>
      </w:pPr>
    </w:lvl>
  </w:abstractNum>
  <w:abstractNum w:abstractNumId="1" w15:restartNumberingAfterBreak="0">
    <w:nsid w:val="630218FA"/>
    <w:multiLevelType w:val="hybridMultilevel"/>
    <w:tmpl w:val="157A3066"/>
    <w:lvl w:ilvl="0" w:tplc="225A5AF8">
      <w:start w:val="3"/>
      <w:numFmt w:val="decimal"/>
      <w:lvlText w:val="%1."/>
      <w:lvlJc w:val="left"/>
      <w:pPr>
        <w:ind w:left="720" w:hanging="360"/>
      </w:pPr>
      <w:rPr>
        <w:rFonts w:hint="default"/>
      </w:rPr>
    </w:lvl>
    <w:lvl w:ilvl="1" w:tplc="6A1AC028" w:tentative="1">
      <w:start w:val="1"/>
      <w:numFmt w:val="lowerLetter"/>
      <w:lvlText w:val="%2."/>
      <w:lvlJc w:val="left"/>
      <w:pPr>
        <w:ind w:left="1440" w:hanging="360"/>
      </w:pPr>
    </w:lvl>
    <w:lvl w:ilvl="2" w:tplc="4F88ACFC" w:tentative="1">
      <w:start w:val="1"/>
      <w:numFmt w:val="lowerRoman"/>
      <w:lvlText w:val="%3."/>
      <w:lvlJc w:val="right"/>
      <w:pPr>
        <w:ind w:left="2160" w:hanging="180"/>
      </w:pPr>
    </w:lvl>
    <w:lvl w:ilvl="3" w:tplc="E444B3E4" w:tentative="1">
      <w:start w:val="1"/>
      <w:numFmt w:val="decimal"/>
      <w:lvlText w:val="%4."/>
      <w:lvlJc w:val="left"/>
      <w:pPr>
        <w:ind w:left="2880" w:hanging="360"/>
      </w:pPr>
    </w:lvl>
    <w:lvl w:ilvl="4" w:tplc="C972CAB2" w:tentative="1">
      <w:start w:val="1"/>
      <w:numFmt w:val="lowerLetter"/>
      <w:lvlText w:val="%5."/>
      <w:lvlJc w:val="left"/>
      <w:pPr>
        <w:ind w:left="3600" w:hanging="360"/>
      </w:pPr>
    </w:lvl>
    <w:lvl w:ilvl="5" w:tplc="B720E254" w:tentative="1">
      <w:start w:val="1"/>
      <w:numFmt w:val="lowerRoman"/>
      <w:lvlText w:val="%6."/>
      <w:lvlJc w:val="right"/>
      <w:pPr>
        <w:ind w:left="4320" w:hanging="180"/>
      </w:pPr>
    </w:lvl>
    <w:lvl w:ilvl="6" w:tplc="5674F526" w:tentative="1">
      <w:start w:val="1"/>
      <w:numFmt w:val="decimal"/>
      <w:lvlText w:val="%7."/>
      <w:lvlJc w:val="left"/>
      <w:pPr>
        <w:ind w:left="5040" w:hanging="360"/>
      </w:pPr>
    </w:lvl>
    <w:lvl w:ilvl="7" w:tplc="4C3E5D1E" w:tentative="1">
      <w:start w:val="1"/>
      <w:numFmt w:val="lowerLetter"/>
      <w:lvlText w:val="%8."/>
      <w:lvlJc w:val="left"/>
      <w:pPr>
        <w:ind w:left="5760" w:hanging="360"/>
      </w:pPr>
    </w:lvl>
    <w:lvl w:ilvl="8" w:tplc="DE700C84" w:tentative="1">
      <w:start w:val="1"/>
      <w:numFmt w:val="lowerRoman"/>
      <w:lvlText w:val="%9."/>
      <w:lvlJc w:val="right"/>
      <w:pPr>
        <w:ind w:left="6480" w:hanging="180"/>
      </w:pPr>
    </w:lvl>
  </w:abstractNum>
  <w:num w:numId="1" w16cid:durableId="1491022596">
    <w:abstractNumId w:val="0"/>
  </w:num>
  <w:num w:numId="2" w16cid:durableId="210294833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08"/>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62FD0"/>
    <w:rsid w:val="000016D7"/>
    <w:rsid w:val="00006837"/>
    <w:rsid w:val="00007780"/>
    <w:rsid w:val="00007FA0"/>
    <w:rsid w:val="000143A3"/>
    <w:rsid w:val="00020241"/>
    <w:rsid w:val="00050591"/>
    <w:rsid w:val="00051639"/>
    <w:rsid w:val="00061773"/>
    <w:rsid w:val="000747B6"/>
    <w:rsid w:val="000759E7"/>
    <w:rsid w:val="00076590"/>
    <w:rsid w:val="00097017"/>
    <w:rsid w:val="000A2685"/>
    <w:rsid w:val="000A68E0"/>
    <w:rsid w:val="000A7E93"/>
    <w:rsid w:val="000B08D3"/>
    <w:rsid w:val="000B30A6"/>
    <w:rsid w:val="000F77C6"/>
    <w:rsid w:val="001026AE"/>
    <w:rsid w:val="001062FA"/>
    <w:rsid w:val="00107B54"/>
    <w:rsid w:val="001306E5"/>
    <w:rsid w:val="00131A77"/>
    <w:rsid w:val="0013617C"/>
    <w:rsid w:val="00150A02"/>
    <w:rsid w:val="00153BE1"/>
    <w:rsid w:val="00154214"/>
    <w:rsid w:val="00174CAC"/>
    <w:rsid w:val="001760AB"/>
    <w:rsid w:val="001830F4"/>
    <w:rsid w:val="001872F1"/>
    <w:rsid w:val="001872FB"/>
    <w:rsid w:val="00195469"/>
    <w:rsid w:val="001A1CF3"/>
    <w:rsid w:val="001A23BA"/>
    <w:rsid w:val="001A27A8"/>
    <w:rsid w:val="001B12BC"/>
    <w:rsid w:val="00205487"/>
    <w:rsid w:val="00205832"/>
    <w:rsid w:val="00211C1A"/>
    <w:rsid w:val="0021283B"/>
    <w:rsid w:val="00216F0F"/>
    <w:rsid w:val="002239FA"/>
    <w:rsid w:val="00225575"/>
    <w:rsid w:val="00225A08"/>
    <w:rsid w:val="002269DC"/>
    <w:rsid w:val="00252793"/>
    <w:rsid w:val="00262684"/>
    <w:rsid w:val="00267B52"/>
    <w:rsid w:val="00275B7D"/>
    <w:rsid w:val="0028571A"/>
    <w:rsid w:val="0029424C"/>
    <w:rsid w:val="002A7A4B"/>
    <w:rsid w:val="002B3C40"/>
    <w:rsid w:val="002C5857"/>
    <w:rsid w:val="002D4394"/>
    <w:rsid w:val="002D766F"/>
    <w:rsid w:val="002F2F4E"/>
    <w:rsid w:val="002F7787"/>
    <w:rsid w:val="0030549B"/>
    <w:rsid w:val="00315FDA"/>
    <w:rsid w:val="0033677A"/>
    <w:rsid w:val="003458FD"/>
    <w:rsid w:val="00347488"/>
    <w:rsid w:val="003478F5"/>
    <w:rsid w:val="0035281B"/>
    <w:rsid w:val="00357D5B"/>
    <w:rsid w:val="0036054B"/>
    <w:rsid w:val="00362B66"/>
    <w:rsid w:val="003A0DA0"/>
    <w:rsid w:val="003A148B"/>
    <w:rsid w:val="003A385A"/>
    <w:rsid w:val="003B0349"/>
    <w:rsid w:val="003B74F8"/>
    <w:rsid w:val="003C7E75"/>
    <w:rsid w:val="003D2E18"/>
    <w:rsid w:val="003E7EA4"/>
    <w:rsid w:val="004100B4"/>
    <w:rsid w:val="0041177F"/>
    <w:rsid w:val="00432AEC"/>
    <w:rsid w:val="004477A4"/>
    <w:rsid w:val="004646B7"/>
    <w:rsid w:val="004801E2"/>
    <w:rsid w:val="004808D2"/>
    <w:rsid w:val="00491A88"/>
    <w:rsid w:val="004B45CF"/>
    <w:rsid w:val="004C445E"/>
    <w:rsid w:val="004C6042"/>
    <w:rsid w:val="004D52FE"/>
    <w:rsid w:val="004F77CA"/>
    <w:rsid w:val="00511B71"/>
    <w:rsid w:val="00512065"/>
    <w:rsid w:val="00514B0C"/>
    <w:rsid w:val="005368B3"/>
    <w:rsid w:val="00556B01"/>
    <w:rsid w:val="005637C1"/>
    <w:rsid w:val="00565E45"/>
    <w:rsid w:val="0058449B"/>
    <w:rsid w:val="005A5836"/>
    <w:rsid w:val="005B194F"/>
    <w:rsid w:val="005B49D2"/>
    <w:rsid w:val="005B4C2F"/>
    <w:rsid w:val="005C2AB1"/>
    <w:rsid w:val="005C481F"/>
    <w:rsid w:val="005D4149"/>
    <w:rsid w:val="005E4DCD"/>
    <w:rsid w:val="005F460E"/>
    <w:rsid w:val="00600008"/>
    <w:rsid w:val="00601E08"/>
    <w:rsid w:val="00602B17"/>
    <w:rsid w:val="00625B3E"/>
    <w:rsid w:val="006269EC"/>
    <w:rsid w:val="006402F5"/>
    <w:rsid w:val="00646229"/>
    <w:rsid w:val="00646FEF"/>
    <w:rsid w:val="00652C76"/>
    <w:rsid w:val="00653399"/>
    <w:rsid w:val="00653DC3"/>
    <w:rsid w:val="00654EEA"/>
    <w:rsid w:val="006550E1"/>
    <w:rsid w:val="00656FE2"/>
    <w:rsid w:val="0066120B"/>
    <w:rsid w:val="006637A1"/>
    <w:rsid w:val="00686B06"/>
    <w:rsid w:val="00691DE4"/>
    <w:rsid w:val="006934C2"/>
    <w:rsid w:val="00694DD0"/>
    <w:rsid w:val="006A3B9A"/>
    <w:rsid w:val="006A48CA"/>
    <w:rsid w:val="006B2E01"/>
    <w:rsid w:val="006C299D"/>
    <w:rsid w:val="006C7829"/>
    <w:rsid w:val="006D51C4"/>
    <w:rsid w:val="006D53E3"/>
    <w:rsid w:val="006E799F"/>
    <w:rsid w:val="006F14F9"/>
    <w:rsid w:val="006F150F"/>
    <w:rsid w:val="006F31A1"/>
    <w:rsid w:val="00702CF3"/>
    <w:rsid w:val="00715D3A"/>
    <w:rsid w:val="00726881"/>
    <w:rsid w:val="00730228"/>
    <w:rsid w:val="00734CDF"/>
    <w:rsid w:val="00741FC1"/>
    <w:rsid w:val="00742F8C"/>
    <w:rsid w:val="007456FB"/>
    <w:rsid w:val="00746F42"/>
    <w:rsid w:val="00753DC7"/>
    <w:rsid w:val="00760A00"/>
    <w:rsid w:val="0078190B"/>
    <w:rsid w:val="007847EE"/>
    <w:rsid w:val="007B1F45"/>
    <w:rsid w:val="007C06EF"/>
    <w:rsid w:val="007D2246"/>
    <w:rsid w:val="007D39F8"/>
    <w:rsid w:val="007E0F32"/>
    <w:rsid w:val="007E3E06"/>
    <w:rsid w:val="007E4B67"/>
    <w:rsid w:val="007F5912"/>
    <w:rsid w:val="0080732D"/>
    <w:rsid w:val="008123C9"/>
    <w:rsid w:val="00812BC1"/>
    <w:rsid w:val="0081393B"/>
    <w:rsid w:val="00862FD0"/>
    <w:rsid w:val="008663B5"/>
    <w:rsid w:val="00876932"/>
    <w:rsid w:val="00884E81"/>
    <w:rsid w:val="008908B4"/>
    <w:rsid w:val="00892795"/>
    <w:rsid w:val="0089436D"/>
    <w:rsid w:val="008A1772"/>
    <w:rsid w:val="008A25BD"/>
    <w:rsid w:val="008A79AD"/>
    <w:rsid w:val="008B295A"/>
    <w:rsid w:val="008B6E6B"/>
    <w:rsid w:val="008E6295"/>
    <w:rsid w:val="008F1193"/>
    <w:rsid w:val="00903DA3"/>
    <w:rsid w:val="00905CA4"/>
    <w:rsid w:val="00907A56"/>
    <w:rsid w:val="009141F7"/>
    <w:rsid w:val="009157F5"/>
    <w:rsid w:val="00931142"/>
    <w:rsid w:val="00931E00"/>
    <w:rsid w:val="0093431F"/>
    <w:rsid w:val="0093685E"/>
    <w:rsid w:val="00945063"/>
    <w:rsid w:val="00950E13"/>
    <w:rsid w:val="009807BD"/>
    <w:rsid w:val="00985286"/>
    <w:rsid w:val="0099385E"/>
    <w:rsid w:val="009C0094"/>
    <w:rsid w:val="009C3757"/>
    <w:rsid w:val="009F6133"/>
    <w:rsid w:val="00A0382E"/>
    <w:rsid w:val="00A46352"/>
    <w:rsid w:val="00A52834"/>
    <w:rsid w:val="00A632E9"/>
    <w:rsid w:val="00A663CC"/>
    <w:rsid w:val="00A84C5D"/>
    <w:rsid w:val="00A952CD"/>
    <w:rsid w:val="00A97BBA"/>
    <w:rsid w:val="00AA1013"/>
    <w:rsid w:val="00AD1552"/>
    <w:rsid w:val="00AD55D7"/>
    <w:rsid w:val="00AE2A58"/>
    <w:rsid w:val="00B05015"/>
    <w:rsid w:val="00B11B53"/>
    <w:rsid w:val="00B1202C"/>
    <w:rsid w:val="00B17462"/>
    <w:rsid w:val="00B237CA"/>
    <w:rsid w:val="00B31DAC"/>
    <w:rsid w:val="00B375B1"/>
    <w:rsid w:val="00B53ABE"/>
    <w:rsid w:val="00B54CB6"/>
    <w:rsid w:val="00B67971"/>
    <w:rsid w:val="00B7173C"/>
    <w:rsid w:val="00B94147"/>
    <w:rsid w:val="00BB57D1"/>
    <w:rsid w:val="00BC49CB"/>
    <w:rsid w:val="00BE1B55"/>
    <w:rsid w:val="00BE6B77"/>
    <w:rsid w:val="00BF0947"/>
    <w:rsid w:val="00C03572"/>
    <w:rsid w:val="00C077FF"/>
    <w:rsid w:val="00C51952"/>
    <w:rsid w:val="00C6252A"/>
    <w:rsid w:val="00C71E50"/>
    <w:rsid w:val="00C91D4D"/>
    <w:rsid w:val="00CC29EE"/>
    <w:rsid w:val="00CC58A9"/>
    <w:rsid w:val="00CC5F10"/>
    <w:rsid w:val="00CF5485"/>
    <w:rsid w:val="00D036DE"/>
    <w:rsid w:val="00D23226"/>
    <w:rsid w:val="00D30C63"/>
    <w:rsid w:val="00D455DC"/>
    <w:rsid w:val="00D462C0"/>
    <w:rsid w:val="00D54E3F"/>
    <w:rsid w:val="00D945DA"/>
    <w:rsid w:val="00DA2965"/>
    <w:rsid w:val="00DA4792"/>
    <w:rsid w:val="00DB0E82"/>
    <w:rsid w:val="00DB0EA7"/>
    <w:rsid w:val="00DB5BDE"/>
    <w:rsid w:val="00DD1EA6"/>
    <w:rsid w:val="00DD2CD9"/>
    <w:rsid w:val="00DD3D4A"/>
    <w:rsid w:val="00DF52EB"/>
    <w:rsid w:val="00E008E9"/>
    <w:rsid w:val="00E01F15"/>
    <w:rsid w:val="00E07197"/>
    <w:rsid w:val="00E0770B"/>
    <w:rsid w:val="00E168A4"/>
    <w:rsid w:val="00E204B4"/>
    <w:rsid w:val="00E21D11"/>
    <w:rsid w:val="00E43E9D"/>
    <w:rsid w:val="00E4562A"/>
    <w:rsid w:val="00E6311E"/>
    <w:rsid w:val="00E93766"/>
    <w:rsid w:val="00E96A3A"/>
    <w:rsid w:val="00EA3692"/>
    <w:rsid w:val="00EA6B5C"/>
    <w:rsid w:val="00EA7EE2"/>
    <w:rsid w:val="00EB0D50"/>
    <w:rsid w:val="00EB2AA6"/>
    <w:rsid w:val="00EC7B5B"/>
    <w:rsid w:val="00ED162F"/>
    <w:rsid w:val="00EE6609"/>
    <w:rsid w:val="00EF3FF3"/>
    <w:rsid w:val="00EF724A"/>
    <w:rsid w:val="00F017C0"/>
    <w:rsid w:val="00F07633"/>
    <w:rsid w:val="00F27750"/>
    <w:rsid w:val="00F33C53"/>
    <w:rsid w:val="00F355FF"/>
    <w:rsid w:val="00F356C9"/>
    <w:rsid w:val="00F654C0"/>
    <w:rsid w:val="00F7417B"/>
    <w:rsid w:val="00F83C13"/>
    <w:rsid w:val="00F9484F"/>
    <w:rsid w:val="00FB1063"/>
    <w:rsid w:val="00FB3860"/>
    <w:rsid w:val="00FB3EE6"/>
    <w:rsid w:val="00FC3813"/>
    <w:rsid w:val="00FD2FAC"/>
    <w:rsid w:val="00FD3F50"/>
    <w:rsid w:val="00FE3160"/>
    <w:rsid w:val="00FF2CDC"/>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00B24D"/>
  <w15:chartTrackingRefBased/>
  <w15:docId w15:val="{8E485252-95AA-43BA-82E5-D67816569B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1872F1"/>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225A08"/>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semiHidden/>
    <w:unhideWhenUsed/>
    <w:qFormat/>
    <w:rsid w:val="00061773"/>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862FD0"/>
    <w:pPr>
      <w:spacing w:before="100" w:beforeAutospacing="1" w:after="100" w:afterAutospacing="1" w:line="240" w:lineRule="auto"/>
    </w:pPr>
    <w:rPr>
      <w:rFonts w:ascii="Times New Roman" w:eastAsia="Times New Roman" w:hAnsi="Times New Roman" w:cs="Times New Roman"/>
      <w:sz w:val="24"/>
      <w:szCs w:val="24"/>
      <w:lang w:eastAsia="pl-PL"/>
    </w:rPr>
  </w:style>
  <w:style w:type="character" w:customStyle="1" w:styleId="markedcontent">
    <w:name w:val="markedcontent"/>
    <w:basedOn w:val="DefaultParagraphFont"/>
    <w:rsid w:val="00FE3160"/>
  </w:style>
  <w:style w:type="character" w:styleId="Strong">
    <w:name w:val="Strong"/>
    <w:basedOn w:val="DefaultParagraphFont"/>
    <w:uiPriority w:val="22"/>
    <w:qFormat/>
    <w:rsid w:val="00252793"/>
    <w:rPr>
      <w:b/>
      <w:bCs/>
    </w:rPr>
  </w:style>
  <w:style w:type="character" w:customStyle="1" w:styleId="author-detail-text-data">
    <w:name w:val="author-detail-text-data"/>
    <w:basedOn w:val="DefaultParagraphFont"/>
    <w:rsid w:val="00252793"/>
  </w:style>
  <w:style w:type="paragraph" w:styleId="FootnoteText">
    <w:name w:val="footnote text"/>
    <w:basedOn w:val="Normal"/>
    <w:link w:val="FootnoteTextChar"/>
    <w:uiPriority w:val="99"/>
    <w:semiHidden/>
    <w:unhideWhenUsed/>
    <w:rsid w:val="00514B0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514B0C"/>
    <w:rPr>
      <w:sz w:val="20"/>
      <w:szCs w:val="20"/>
    </w:rPr>
  </w:style>
  <w:style w:type="character" w:styleId="FootnoteReference">
    <w:name w:val="footnote reference"/>
    <w:basedOn w:val="DefaultParagraphFont"/>
    <w:uiPriority w:val="99"/>
    <w:semiHidden/>
    <w:unhideWhenUsed/>
    <w:rsid w:val="00514B0C"/>
    <w:rPr>
      <w:vertAlign w:val="superscript"/>
    </w:rPr>
  </w:style>
  <w:style w:type="character" w:customStyle="1" w:styleId="Heading1Char">
    <w:name w:val="Heading 1 Char"/>
    <w:basedOn w:val="DefaultParagraphFont"/>
    <w:link w:val="Heading1"/>
    <w:uiPriority w:val="9"/>
    <w:rsid w:val="001872F1"/>
    <w:rPr>
      <w:rFonts w:asciiTheme="majorHAnsi" w:eastAsiaTheme="majorEastAsia" w:hAnsiTheme="majorHAnsi" w:cstheme="majorBidi"/>
      <w:color w:val="2F5496" w:themeColor="accent1" w:themeShade="BF"/>
      <w:sz w:val="32"/>
      <w:szCs w:val="32"/>
    </w:rPr>
  </w:style>
  <w:style w:type="paragraph" w:styleId="ListParagraph">
    <w:name w:val="List Paragraph"/>
    <w:basedOn w:val="Normal"/>
    <w:uiPriority w:val="34"/>
    <w:qFormat/>
    <w:rsid w:val="003B0349"/>
    <w:pPr>
      <w:ind w:left="720"/>
      <w:contextualSpacing/>
    </w:pPr>
  </w:style>
  <w:style w:type="paragraph" w:styleId="HTMLPreformatted">
    <w:name w:val="HTML Preformatted"/>
    <w:basedOn w:val="Normal"/>
    <w:link w:val="HTMLPreformattedChar"/>
    <w:uiPriority w:val="99"/>
    <w:unhideWhenUsed/>
    <w:rsid w:val="00985286"/>
    <w:pPr>
      <w:spacing w:after="0" w:line="240" w:lineRule="auto"/>
    </w:pPr>
    <w:rPr>
      <w:rFonts w:ascii="Consolas" w:hAnsi="Consolas"/>
      <w:sz w:val="20"/>
      <w:szCs w:val="20"/>
    </w:rPr>
  </w:style>
  <w:style w:type="character" w:customStyle="1" w:styleId="HTMLPreformattedChar">
    <w:name w:val="HTML Preformatted Char"/>
    <w:basedOn w:val="DefaultParagraphFont"/>
    <w:link w:val="HTMLPreformatted"/>
    <w:uiPriority w:val="99"/>
    <w:rsid w:val="00985286"/>
    <w:rPr>
      <w:rFonts w:ascii="Consolas" w:hAnsi="Consolas"/>
      <w:sz w:val="20"/>
      <w:szCs w:val="20"/>
    </w:rPr>
  </w:style>
  <w:style w:type="character" w:styleId="Emphasis">
    <w:name w:val="Emphasis"/>
    <w:basedOn w:val="DefaultParagraphFont"/>
    <w:uiPriority w:val="20"/>
    <w:qFormat/>
    <w:rsid w:val="006D51C4"/>
    <w:rPr>
      <w:i/>
      <w:iCs/>
    </w:rPr>
  </w:style>
  <w:style w:type="character" w:styleId="Hyperlink">
    <w:name w:val="Hyperlink"/>
    <w:basedOn w:val="DefaultParagraphFont"/>
    <w:uiPriority w:val="99"/>
    <w:unhideWhenUsed/>
    <w:rsid w:val="006D51C4"/>
    <w:rPr>
      <w:color w:val="0563C1" w:themeColor="hyperlink"/>
      <w:u w:val="single"/>
    </w:rPr>
  </w:style>
  <w:style w:type="character" w:customStyle="1" w:styleId="Heading2Char">
    <w:name w:val="Heading 2 Char"/>
    <w:basedOn w:val="DefaultParagraphFont"/>
    <w:link w:val="Heading2"/>
    <w:uiPriority w:val="9"/>
    <w:rsid w:val="00225A08"/>
    <w:rPr>
      <w:rFonts w:asciiTheme="majorHAnsi" w:eastAsiaTheme="majorEastAsia" w:hAnsiTheme="majorHAnsi" w:cstheme="majorBidi"/>
      <w:color w:val="2F5496" w:themeColor="accent1" w:themeShade="BF"/>
      <w:sz w:val="26"/>
      <w:szCs w:val="26"/>
    </w:rPr>
  </w:style>
  <w:style w:type="character" w:customStyle="1" w:styleId="UnresolvedMention1">
    <w:name w:val="Unresolved Mention1"/>
    <w:basedOn w:val="DefaultParagraphFont"/>
    <w:uiPriority w:val="99"/>
    <w:semiHidden/>
    <w:unhideWhenUsed/>
    <w:rsid w:val="00AD1552"/>
    <w:rPr>
      <w:color w:val="605E5C"/>
      <w:shd w:val="clear" w:color="auto" w:fill="E1DFDD"/>
    </w:rPr>
  </w:style>
  <w:style w:type="character" w:styleId="FollowedHyperlink">
    <w:name w:val="FollowedHyperlink"/>
    <w:basedOn w:val="DefaultParagraphFont"/>
    <w:uiPriority w:val="99"/>
    <w:semiHidden/>
    <w:unhideWhenUsed/>
    <w:rsid w:val="001062FA"/>
    <w:rPr>
      <w:color w:val="954F72" w:themeColor="followedHyperlink"/>
      <w:u w:val="single"/>
    </w:rPr>
  </w:style>
  <w:style w:type="character" w:customStyle="1" w:styleId="Heading3Char">
    <w:name w:val="Heading 3 Char"/>
    <w:basedOn w:val="DefaultParagraphFont"/>
    <w:link w:val="Heading3"/>
    <w:uiPriority w:val="9"/>
    <w:semiHidden/>
    <w:rsid w:val="00061773"/>
    <w:rPr>
      <w:rFonts w:asciiTheme="majorHAnsi" w:eastAsiaTheme="majorEastAsia" w:hAnsiTheme="majorHAnsi" w:cstheme="majorBidi"/>
      <w:color w:val="1F3763" w:themeColor="accent1" w:themeShade="7F"/>
      <w:sz w:val="24"/>
      <w:szCs w:val="24"/>
    </w:rPr>
  </w:style>
  <w:style w:type="paragraph" w:styleId="Footer">
    <w:name w:val="footer"/>
    <w:basedOn w:val="Normal"/>
    <w:link w:val="FooterChar"/>
    <w:uiPriority w:val="99"/>
    <w:unhideWhenUsed/>
    <w:rsid w:val="00D23226"/>
    <w:pPr>
      <w:tabs>
        <w:tab w:val="center" w:pos="4513"/>
        <w:tab w:val="right" w:pos="9026"/>
      </w:tabs>
      <w:spacing w:after="0" w:line="240" w:lineRule="auto"/>
    </w:pPr>
  </w:style>
  <w:style w:type="character" w:customStyle="1" w:styleId="FooterChar">
    <w:name w:val="Footer Char"/>
    <w:basedOn w:val="DefaultParagraphFont"/>
    <w:link w:val="Footer"/>
    <w:uiPriority w:val="99"/>
    <w:rsid w:val="00D23226"/>
  </w:style>
  <w:style w:type="character" w:styleId="PageNumber">
    <w:name w:val="page number"/>
    <w:basedOn w:val="DefaultParagraphFont"/>
    <w:uiPriority w:val="99"/>
    <w:semiHidden/>
    <w:unhideWhenUsed/>
    <w:rsid w:val="00D23226"/>
  </w:style>
  <w:style w:type="character" w:customStyle="1" w:styleId="UnresolvedMention2">
    <w:name w:val="Unresolved Mention2"/>
    <w:basedOn w:val="DefaultParagraphFont"/>
    <w:uiPriority w:val="99"/>
    <w:rsid w:val="00656FE2"/>
    <w:rPr>
      <w:color w:val="605E5C"/>
      <w:shd w:val="clear" w:color="auto" w:fill="E1DFDD"/>
    </w:rPr>
  </w:style>
  <w:style w:type="character" w:styleId="CommentReference">
    <w:name w:val="annotation reference"/>
    <w:basedOn w:val="DefaultParagraphFont"/>
    <w:uiPriority w:val="99"/>
    <w:semiHidden/>
    <w:unhideWhenUsed/>
    <w:rsid w:val="006402F5"/>
    <w:rPr>
      <w:sz w:val="16"/>
      <w:szCs w:val="16"/>
    </w:rPr>
  </w:style>
  <w:style w:type="paragraph" w:styleId="CommentText">
    <w:name w:val="annotation text"/>
    <w:basedOn w:val="Normal"/>
    <w:link w:val="CommentTextChar"/>
    <w:uiPriority w:val="99"/>
    <w:semiHidden/>
    <w:unhideWhenUsed/>
    <w:rsid w:val="006402F5"/>
    <w:pPr>
      <w:spacing w:line="240" w:lineRule="auto"/>
    </w:pPr>
    <w:rPr>
      <w:sz w:val="20"/>
      <w:szCs w:val="20"/>
    </w:rPr>
  </w:style>
  <w:style w:type="character" w:customStyle="1" w:styleId="CommentTextChar">
    <w:name w:val="Comment Text Char"/>
    <w:basedOn w:val="DefaultParagraphFont"/>
    <w:link w:val="CommentText"/>
    <w:uiPriority w:val="99"/>
    <w:semiHidden/>
    <w:rsid w:val="006402F5"/>
    <w:rPr>
      <w:sz w:val="20"/>
      <w:szCs w:val="20"/>
    </w:rPr>
  </w:style>
  <w:style w:type="paragraph" w:styleId="CommentSubject">
    <w:name w:val="annotation subject"/>
    <w:basedOn w:val="CommentText"/>
    <w:next w:val="CommentText"/>
    <w:link w:val="CommentSubjectChar"/>
    <w:uiPriority w:val="99"/>
    <w:semiHidden/>
    <w:unhideWhenUsed/>
    <w:rsid w:val="006402F5"/>
    <w:rPr>
      <w:b/>
      <w:bCs/>
    </w:rPr>
  </w:style>
  <w:style w:type="character" w:customStyle="1" w:styleId="CommentSubjectChar">
    <w:name w:val="Comment Subject Char"/>
    <w:basedOn w:val="CommentTextChar"/>
    <w:link w:val="CommentSubject"/>
    <w:uiPriority w:val="99"/>
    <w:semiHidden/>
    <w:rsid w:val="006402F5"/>
    <w:rPr>
      <w:b/>
      <w:bCs/>
      <w:sz w:val="20"/>
      <w:szCs w:val="20"/>
    </w:rPr>
  </w:style>
  <w:style w:type="paragraph" w:styleId="BalloonText">
    <w:name w:val="Balloon Text"/>
    <w:basedOn w:val="Normal"/>
    <w:link w:val="BalloonTextChar"/>
    <w:uiPriority w:val="99"/>
    <w:semiHidden/>
    <w:unhideWhenUsed/>
    <w:rsid w:val="006402F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402F5"/>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21824861">
      <w:bodyDiv w:val="1"/>
      <w:marLeft w:val="0"/>
      <w:marRight w:val="0"/>
      <w:marTop w:val="0"/>
      <w:marBottom w:val="0"/>
      <w:divBdr>
        <w:top w:val="none" w:sz="0" w:space="0" w:color="auto"/>
        <w:left w:val="none" w:sz="0" w:space="0" w:color="auto"/>
        <w:bottom w:val="none" w:sz="0" w:space="0" w:color="auto"/>
        <w:right w:val="none" w:sz="0" w:space="0" w:color="auto"/>
      </w:divBdr>
    </w:div>
    <w:div w:id="1150486971">
      <w:bodyDiv w:val="1"/>
      <w:marLeft w:val="0"/>
      <w:marRight w:val="0"/>
      <w:marTop w:val="0"/>
      <w:marBottom w:val="0"/>
      <w:divBdr>
        <w:top w:val="none" w:sz="0" w:space="0" w:color="auto"/>
        <w:left w:val="none" w:sz="0" w:space="0" w:color="auto"/>
        <w:bottom w:val="none" w:sz="0" w:space="0" w:color="auto"/>
        <w:right w:val="none" w:sz="0" w:space="0" w:color="auto"/>
      </w:divBdr>
      <w:divsChild>
        <w:div w:id="64778523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orcid.org/0000-0000-0000-0000"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AD58CAB-53BD-48BE-B22F-C2E228B973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1264</TotalTime>
  <Pages>16</Pages>
  <Words>6551</Words>
  <Characters>37346</Characters>
  <Application>Microsoft Office Word</Application>
  <DocSecurity>0</DocSecurity>
  <Lines>311</Lines>
  <Paragraphs>87</Paragraphs>
  <ScaleCrop>false</ScaleCrop>
  <HeadingPairs>
    <vt:vector size="4" baseType="variant">
      <vt:variant>
        <vt:lpstr>Title</vt:lpstr>
      </vt:variant>
      <vt:variant>
        <vt:i4>1</vt:i4>
      </vt:variant>
      <vt:variant>
        <vt:lpstr>Tytuł</vt:lpstr>
      </vt:variant>
      <vt:variant>
        <vt:i4>1</vt:i4>
      </vt:variant>
    </vt:vector>
  </HeadingPairs>
  <TitlesOfParts>
    <vt:vector size="2" baseType="lpstr">
      <vt:lpstr/>
      <vt:lpstr/>
    </vt:vector>
  </TitlesOfParts>
  <Company/>
  <LinksUpToDate>false</LinksUpToDate>
  <CharactersWithSpaces>43810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Roman Backer</dc:creator>
  <cp:lastModifiedBy>Joanna Rak</cp:lastModifiedBy>
  <cp:revision>29</cp:revision>
  <dcterms:created xsi:type="dcterms:W3CDTF">2022-01-23T17:38:00Z</dcterms:created>
  <dcterms:modified xsi:type="dcterms:W3CDTF">2024-03-12T11:07:00Z</dcterms:modified>
</cp:coreProperties>
</file>